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9E79" w14:textId="0DAFF555" w:rsidR="005D11A1" w:rsidRDefault="00A30827">
      <w:pPr>
        <w:rPr>
          <w:rFonts w:ascii="Arial" w:eastAsia="Arial" w:hAnsi="Arial" w:cs="Arial"/>
          <w:color w:val="A1BF37"/>
          <w:sz w:val="16"/>
          <w:szCs w:val="16"/>
        </w:rPr>
      </w:pPr>
      <w:bookmarkStart w:id="0" w:name="_Hlk30419130"/>
      <w:r>
        <w:rPr>
          <w:rFonts w:ascii="Arial" w:eastAsia="Arial" w:hAnsi="Arial" w:cs="Arial"/>
          <w:color w:val="A1BF37"/>
          <w:sz w:val="16"/>
          <w:szCs w:val="16"/>
        </w:rPr>
        <w:br/>
      </w:r>
      <w:bookmarkEnd w:id="0"/>
      <w:r w:rsidRPr="003867DB">
        <w:rPr>
          <w:rFonts w:ascii="Arial" w:eastAsia="Arial" w:hAnsi="Arial" w:cs="Arial"/>
          <w:noProof/>
          <w:color w:val="A1BF37"/>
          <w:sz w:val="44"/>
          <w:szCs w:val="44"/>
        </w:rPr>
        <w:drawing>
          <wp:anchor distT="0" distB="0" distL="0" distR="0" simplePos="0" relativeHeight="4" behindDoc="0" locked="0" layoutInCell="1" allowOverlap="1" wp14:anchorId="0E9D684F" wp14:editId="47B75279">
            <wp:simplePos x="0" y="0"/>
            <wp:positionH relativeFrom="column">
              <wp:posOffset>-2540</wp:posOffset>
            </wp:positionH>
            <wp:positionV relativeFrom="paragraph">
              <wp:posOffset>-105410</wp:posOffset>
            </wp:positionV>
            <wp:extent cx="6391275" cy="3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16">
        <w:rPr>
          <w:rFonts w:ascii="Arial" w:eastAsia="Arial" w:hAnsi="Arial" w:cs="Arial"/>
          <w:noProof/>
          <w:color w:val="A1BF37"/>
          <w:sz w:val="44"/>
          <w:szCs w:val="44"/>
        </w:rPr>
        <w:t>Nordic Telecom</w:t>
      </w:r>
      <w:r w:rsidR="00154951">
        <w:rPr>
          <w:rFonts w:ascii="Arial" w:eastAsia="Arial" w:hAnsi="Arial" w:cs="Arial"/>
          <w:noProof/>
          <w:color w:val="A1BF37"/>
          <w:sz w:val="44"/>
          <w:szCs w:val="44"/>
        </w:rPr>
        <w:t xml:space="preserve"> </w:t>
      </w:r>
      <w:r w:rsidR="007009D5">
        <w:rPr>
          <w:rFonts w:ascii="Arial" w:eastAsia="Arial" w:hAnsi="Arial" w:cs="Arial"/>
          <w:noProof/>
          <w:color w:val="A1BF37"/>
          <w:sz w:val="44"/>
          <w:szCs w:val="44"/>
        </w:rPr>
        <w:t>startuje podzimní kampaň</w:t>
      </w:r>
      <w:r w:rsidR="00D90516">
        <w:rPr>
          <w:rFonts w:ascii="Arial" w:eastAsia="Arial" w:hAnsi="Arial" w:cs="Arial"/>
          <w:noProof/>
          <w:color w:val="A1BF37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5EE3D980" wp14:editId="661BF2C4">
            <wp:extent cx="6391275" cy="3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597A" w14:textId="16174945" w:rsidR="005D11A1" w:rsidRDefault="00A30827">
      <w:pPr>
        <w:pStyle w:val="NOsloven"/>
        <w:tabs>
          <w:tab w:val="right" w:pos="10065"/>
        </w:tabs>
        <w:spacing w:after="0" w:line="240" w:lineRule="auto"/>
        <w:outlineLvl w:val="0"/>
        <w:rPr>
          <w:rFonts w:ascii="Arial" w:hAnsi="Arial" w:cs="Arial"/>
          <w:b/>
          <w:color w:val="A1BF37"/>
          <w:sz w:val="22"/>
          <w:szCs w:val="22"/>
        </w:rPr>
      </w:pPr>
      <w:r>
        <w:rPr>
          <w:rFonts w:ascii="Arial" w:hAnsi="Arial" w:cs="Arial"/>
          <w:b/>
          <w:color w:val="A1BF37"/>
          <w:sz w:val="22"/>
          <w:szCs w:val="22"/>
        </w:rPr>
        <w:t xml:space="preserve">Praha </w:t>
      </w:r>
      <w:r w:rsidR="00461DB4">
        <w:rPr>
          <w:rFonts w:ascii="Arial" w:hAnsi="Arial" w:cs="Arial"/>
          <w:b/>
          <w:color w:val="A1BF37"/>
          <w:sz w:val="22"/>
          <w:szCs w:val="22"/>
        </w:rPr>
        <w:t>2</w:t>
      </w:r>
      <w:r>
        <w:rPr>
          <w:rFonts w:ascii="Arial" w:hAnsi="Arial" w:cs="Arial"/>
          <w:b/>
          <w:color w:val="A1BF37"/>
          <w:sz w:val="22"/>
          <w:szCs w:val="22"/>
        </w:rPr>
        <w:t xml:space="preserve">. </w:t>
      </w:r>
      <w:r w:rsidR="00563E14">
        <w:rPr>
          <w:rFonts w:ascii="Arial" w:hAnsi="Arial" w:cs="Arial"/>
          <w:b/>
          <w:color w:val="A1BF37"/>
          <w:sz w:val="22"/>
          <w:szCs w:val="22"/>
        </w:rPr>
        <w:t>9</w:t>
      </w:r>
      <w:r>
        <w:rPr>
          <w:rFonts w:ascii="Arial" w:hAnsi="Arial" w:cs="Arial"/>
          <w:b/>
          <w:color w:val="A1BF37"/>
          <w:sz w:val="22"/>
          <w:szCs w:val="22"/>
        </w:rPr>
        <w:t>. 2020</w:t>
      </w:r>
    </w:p>
    <w:p w14:paraId="49648F23" w14:textId="77777777" w:rsidR="005D11A1" w:rsidRDefault="005D11A1">
      <w:pPr>
        <w:pStyle w:val="NOsloven"/>
        <w:tabs>
          <w:tab w:val="right" w:pos="10065"/>
        </w:tabs>
        <w:spacing w:after="0" w:line="240" w:lineRule="auto"/>
        <w:outlineLvl w:val="0"/>
        <w:rPr>
          <w:rFonts w:ascii="Arial" w:hAnsi="Arial" w:cs="Arial"/>
          <w:b/>
          <w:color w:val="A1BF37"/>
          <w:sz w:val="22"/>
          <w:szCs w:val="22"/>
        </w:rPr>
      </w:pPr>
    </w:p>
    <w:p w14:paraId="69FD73A7" w14:textId="1A4B404D" w:rsidR="002D5956" w:rsidRDefault="00284B79" w:rsidP="00B330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Telekomunikační </w:t>
      </w:r>
      <w:r w:rsidR="002B3B9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</w:t>
      </w:r>
      <w:r w:rsidR="00D90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perátor Nordic Telecom </w:t>
      </w:r>
      <w:r>
        <w:rPr>
          <w:rFonts w:ascii="Arial" w:hAnsi="Arial" w:cs="Arial"/>
          <w:b/>
          <w:bCs/>
          <w:sz w:val="24"/>
          <w:szCs w:val="24"/>
        </w:rPr>
        <w:t>začal nabízet svůj fixní internet a</w:t>
      </w:r>
      <w:r w:rsidR="00FD337F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Nordic TV za výhodnější ceny.</w:t>
      </w:r>
      <w:r w:rsidR="002B3B9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2B3B97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 1. září do 15. listopadu</w:t>
      </w:r>
      <w:r w:rsidR="002B3B9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mohou noví zákazníci využít akci „Připravte se na další vlnu“, díky níž ušetří za balíček obsahující Nordic 5G internet a</w:t>
      </w:r>
      <w:r w:rsidR="00D83B6D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 xml:space="preserve">Nordic TV </w:t>
      </w:r>
      <w:r w:rsidR="00154951">
        <w:rPr>
          <w:rFonts w:ascii="Arial" w:hAnsi="Arial" w:cs="Arial"/>
          <w:b/>
          <w:bCs/>
          <w:sz w:val="24"/>
          <w:szCs w:val="24"/>
        </w:rPr>
        <w:t>až</w:t>
      </w:r>
      <w:r>
        <w:rPr>
          <w:rFonts w:ascii="Arial" w:hAnsi="Arial" w:cs="Arial"/>
          <w:b/>
          <w:bCs/>
          <w:sz w:val="24"/>
          <w:szCs w:val="24"/>
        </w:rPr>
        <w:t xml:space="preserve"> 350 Kč měsíčně po dobu půl roku</w:t>
      </w:r>
      <w:r w:rsidR="002D5956">
        <w:rPr>
          <w:rFonts w:ascii="Arial" w:hAnsi="Arial" w:cs="Arial"/>
          <w:b/>
          <w:bCs/>
          <w:sz w:val="24"/>
          <w:szCs w:val="24"/>
        </w:rPr>
        <w:t xml:space="preserve">. Samostatné zvýhodněné nabídky připravil Nordic Telecom </w:t>
      </w:r>
      <w:r w:rsidR="00C61027">
        <w:rPr>
          <w:rFonts w:ascii="Arial" w:hAnsi="Arial" w:cs="Arial"/>
          <w:b/>
          <w:bCs/>
          <w:sz w:val="24"/>
          <w:szCs w:val="24"/>
        </w:rPr>
        <w:t>také</w:t>
      </w:r>
      <w:r w:rsidR="002D5956">
        <w:rPr>
          <w:rFonts w:ascii="Arial" w:hAnsi="Arial" w:cs="Arial"/>
          <w:b/>
          <w:bCs/>
          <w:sz w:val="24"/>
          <w:szCs w:val="24"/>
        </w:rPr>
        <w:t xml:space="preserve"> pro své internetové tarify a televizi.</w:t>
      </w:r>
    </w:p>
    <w:p w14:paraId="17C76B05" w14:textId="0C8687DC" w:rsidR="002D5956" w:rsidRDefault="002D5956" w:rsidP="002D595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B3180">
        <w:rPr>
          <w:rFonts w:ascii="Arial" w:eastAsia="Times New Roman" w:hAnsi="Arial" w:cs="Arial"/>
          <w:color w:val="000000"/>
          <w:lang w:eastAsia="cs-CZ"/>
        </w:rPr>
        <w:t>Každý nový zákazník</w:t>
      </w:r>
      <w:r>
        <w:rPr>
          <w:rFonts w:ascii="Arial" w:eastAsia="Times New Roman" w:hAnsi="Arial" w:cs="Arial"/>
          <w:color w:val="000000"/>
          <w:lang w:eastAsia="cs-CZ"/>
        </w:rPr>
        <w:t xml:space="preserve"> Nordic Telecomu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, který si </w:t>
      </w:r>
      <w:r w:rsidR="00461DB4">
        <w:rPr>
          <w:rFonts w:ascii="Arial" w:eastAsia="Times New Roman" w:hAnsi="Arial" w:cs="Arial"/>
          <w:color w:val="000000"/>
          <w:lang w:eastAsia="cs-CZ"/>
        </w:rPr>
        <w:t xml:space="preserve">v období 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od 1. </w:t>
      </w:r>
      <w:r>
        <w:rPr>
          <w:rFonts w:ascii="Arial" w:eastAsia="Times New Roman" w:hAnsi="Arial" w:cs="Arial"/>
          <w:color w:val="000000"/>
          <w:lang w:eastAsia="cs-CZ"/>
        </w:rPr>
        <w:t>září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do 15. listopadu </w:t>
      </w:r>
      <w:r w:rsidRPr="00CB3180">
        <w:rPr>
          <w:rFonts w:ascii="Arial" w:eastAsia="Times New Roman" w:hAnsi="Arial" w:cs="Arial"/>
          <w:color w:val="000000"/>
          <w:lang w:eastAsia="cs-CZ"/>
        </w:rPr>
        <w:t>objedná služby pevného internetu</w:t>
      </w:r>
      <w:r w:rsidR="00154951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CB3180">
        <w:rPr>
          <w:rFonts w:ascii="Arial" w:eastAsia="Times New Roman" w:hAnsi="Arial" w:cs="Arial"/>
          <w:color w:val="000000"/>
          <w:lang w:eastAsia="cs-CZ"/>
        </w:rPr>
        <w:t>získává</w:t>
      </w:r>
      <w:r>
        <w:rPr>
          <w:rFonts w:ascii="Arial" w:eastAsia="Times New Roman" w:hAnsi="Arial" w:cs="Arial"/>
          <w:color w:val="000000"/>
          <w:lang w:eastAsia="cs-CZ"/>
        </w:rPr>
        <w:t xml:space="preserve"> automaticky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slevu 200 Kč měsíčně</w:t>
      </w:r>
      <w:r>
        <w:rPr>
          <w:rFonts w:ascii="Arial" w:eastAsia="Times New Roman" w:hAnsi="Arial" w:cs="Arial"/>
          <w:color w:val="000000"/>
          <w:lang w:eastAsia="cs-CZ"/>
        </w:rPr>
        <w:t xml:space="preserve"> na půl roku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154951">
        <w:rPr>
          <w:rFonts w:ascii="Arial" w:hAnsi="Arial" w:cs="Arial"/>
        </w:rPr>
        <w:t>Akce se vztahuje na všechny technologie připojení fixního internetu</w:t>
      </w:r>
      <w:r w:rsidR="00154951" w:rsidRPr="00A72101">
        <w:rPr>
          <w:rFonts w:ascii="Arial" w:hAnsi="Arial" w:cs="Arial"/>
        </w:rPr>
        <w:t xml:space="preserve"> </w:t>
      </w:r>
      <w:r w:rsidR="00154951">
        <w:rPr>
          <w:rFonts w:ascii="Arial" w:hAnsi="Arial" w:cs="Arial"/>
        </w:rPr>
        <w:t>(</w:t>
      </w:r>
      <w:r w:rsidR="00154951" w:rsidRPr="00A72101">
        <w:rPr>
          <w:rFonts w:ascii="Arial" w:hAnsi="Arial" w:cs="Arial"/>
        </w:rPr>
        <w:t>5G</w:t>
      </w:r>
      <w:r w:rsidR="00154951">
        <w:rPr>
          <w:rFonts w:ascii="Arial" w:hAnsi="Arial" w:cs="Arial"/>
        </w:rPr>
        <w:t xml:space="preserve"> </w:t>
      </w:r>
      <w:proofErr w:type="spellStart"/>
      <w:r w:rsidR="00154951">
        <w:rPr>
          <w:rFonts w:ascii="Arial" w:hAnsi="Arial" w:cs="Arial"/>
        </w:rPr>
        <w:t>ready</w:t>
      </w:r>
      <w:proofErr w:type="spellEnd"/>
      <w:r w:rsidR="00154951" w:rsidRPr="00A72101">
        <w:rPr>
          <w:rFonts w:ascii="Arial" w:hAnsi="Arial" w:cs="Arial"/>
        </w:rPr>
        <w:t xml:space="preserve">, </w:t>
      </w:r>
      <w:r w:rsidR="00154951">
        <w:rPr>
          <w:rFonts w:ascii="Arial" w:hAnsi="Arial" w:cs="Arial"/>
        </w:rPr>
        <w:t>o</w:t>
      </w:r>
      <w:r w:rsidR="00154951" w:rsidRPr="00A72101">
        <w:rPr>
          <w:rFonts w:ascii="Arial" w:hAnsi="Arial" w:cs="Arial"/>
        </w:rPr>
        <w:t>ptik</w:t>
      </w:r>
      <w:r w:rsidR="00154951">
        <w:rPr>
          <w:rFonts w:ascii="Arial" w:hAnsi="Arial" w:cs="Arial"/>
        </w:rPr>
        <w:t>a</w:t>
      </w:r>
      <w:r w:rsidR="00154951" w:rsidRPr="00A72101">
        <w:rPr>
          <w:rFonts w:ascii="Arial" w:hAnsi="Arial" w:cs="Arial"/>
        </w:rPr>
        <w:t>, LAN i Wi-Fi</w:t>
      </w:r>
      <w:r w:rsidR="00154951">
        <w:rPr>
          <w:rFonts w:ascii="Arial" w:hAnsi="Arial" w:cs="Arial"/>
        </w:rPr>
        <w:t>).</w:t>
      </w:r>
      <w:r w:rsidR="00154951" w:rsidRPr="00CB318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V případě internetového připojení přes technologii DSL </w:t>
      </w:r>
      <w:r>
        <w:rPr>
          <w:rFonts w:ascii="Arial" w:eastAsia="Times New Roman" w:hAnsi="Arial" w:cs="Arial"/>
          <w:color w:val="000000"/>
          <w:lang w:eastAsia="cs-CZ"/>
        </w:rPr>
        <w:t>dostanou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noví zákazníci na stejnou dobu slevu 100 Kč z měsíčního paušálu.</w:t>
      </w:r>
      <w:r>
        <w:rPr>
          <w:rFonts w:ascii="Arial" w:eastAsia="Times New Roman" w:hAnsi="Arial" w:cs="Arial"/>
          <w:color w:val="000000"/>
          <w:lang w:eastAsia="cs-CZ"/>
        </w:rPr>
        <w:t xml:space="preserve"> Na s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levu </w:t>
      </w:r>
      <w:r>
        <w:rPr>
          <w:rFonts w:ascii="Arial" w:eastAsia="Times New Roman" w:hAnsi="Arial" w:cs="Arial"/>
          <w:color w:val="000000"/>
          <w:lang w:eastAsia="cs-CZ"/>
        </w:rPr>
        <w:t>10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0 Kč </w:t>
      </w:r>
      <w:r>
        <w:rPr>
          <w:rFonts w:ascii="Arial" w:eastAsia="Times New Roman" w:hAnsi="Arial" w:cs="Arial"/>
          <w:color w:val="000000"/>
          <w:lang w:eastAsia="cs-CZ"/>
        </w:rPr>
        <w:t>po dobu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šesti měsíců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mají nárok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také noví zákazníci obou tarifů služby Nordic TV.</w:t>
      </w:r>
    </w:p>
    <w:p w14:paraId="628359AF" w14:textId="77777777" w:rsidR="002D5956" w:rsidRDefault="002D5956" w:rsidP="002D595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4A76F3A" w14:textId="5CE7A7E0" w:rsidR="002D5956" w:rsidRPr="00CB3180" w:rsidRDefault="002D5956" w:rsidP="002D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180">
        <w:rPr>
          <w:rFonts w:ascii="Arial" w:eastAsia="Times New Roman" w:hAnsi="Arial" w:cs="Arial"/>
          <w:color w:val="000000"/>
          <w:lang w:eastAsia="cs-CZ"/>
        </w:rPr>
        <w:t>Jestliže si zákazník objedná</w:t>
      </w:r>
      <w:r>
        <w:rPr>
          <w:rFonts w:ascii="Arial" w:eastAsia="Times New Roman" w:hAnsi="Arial" w:cs="Arial"/>
          <w:color w:val="000000"/>
          <w:lang w:eastAsia="cs-CZ"/>
        </w:rPr>
        <w:t xml:space="preserve"> kompletní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balíček služeb od Nordic Telecomu, tedy pevný internet +</w:t>
      </w:r>
      <w:r w:rsidR="00FD337F">
        <w:rPr>
          <w:rFonts w:ascii="Arial" w:eastAsia="Times New Roman" w:hAnsi="Arial" w:cs="Arial"/>
          <w:color w:val="000000"/>
          <w:lang w:eastAsia="cs-CZ"/>
        </w:rPr>
        <w:t> 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Nordic TV, </w:t>
      </w:r>
      <w:r>
        <w:rPr>
          <w:rFonts w:ascii="Arial" w:eastAsia="Times New Roman" w:hAnsi="Arial" w:cs="Arial"/>
          <w:color w:val="000000"/>
          <w:lang w:eastAsia="cs-CZ"/>
        </w:rPr>
        <w:t xml:space="preserve">získá nejen slevu 300 Kč (200 Kč internet + 100 Kč TV) měsíčně na půl roku, ale navíc </w:t>
      </w:r>
      <w:r w:rsidRPr="00CB3180">
        <w:rPr>
          <w:rFonts w:ascii="Arial" w:eastAsia="Times New Roman" w:hAnsi="Arial" w:cs="Arial"/>
          <w:color w:val="000000"/>
          <w:lang w:eastAsia="cs-CZ"/>
        </w:rPr>
        <w:t>dostane</w:t>
      </w:r>
      <w:r>
        <w:rPr>
          <w:rFonts w:ascii="Arial" w:eastAsia="Times New Roman" w:hAnsi="Arial" w:cs="Arial"/>
          <w:color w:val="000000"/>
          <w:lang w:eastAsia="cs-CZ"/>
        </w:rPr>
        <w:t xml:space="preserve"> automaticky i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trvalou slevu 50 Kč na Nordic TV.</w:t>
      </w:r>
    </w:p>
    <w:p w14:paraId="56630A57" w14:textId="77777777" w:rsidR="002D5956" w:rsidRPr="00CB3180" w:rsidRDefault="002D5956" w:rsidP="002D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4A6164" w14:textId="46FE1A15" w:rsidR="002D5956" w:rsidRPr="00CB3180" w:rsidRDefault="00154951" w:rsidP="002D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Např. při objednávce </w:t>
      </w:r>
      <w:r w:rsidRPr="00CB3180">
        <w:rPr>
          <w:rFonts w:ascii="Arial" w:eastAsia="Times New Roman" w:hAnsi="Arial" w:cs="Arial"/>
          <w:color w:val="000000"/>
          <w:lang w:eastAsia="cs-CZ"/>
        </w:rPr>
        <w:t>balíčk</w:t>
      </w:r>
      <w:r>
        <w:rPr>
          <w:rFonts w:ascii="Arial" w:eastAsia="Times New Roman" w:hAnsi="Arial" w:cs="Arial"/>
          <w:color w:val="000000"/>
          <w:lang w:eastAsia="cs-CZ"/>
        </w:rPr>
        <w:t>u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služeb Nordic 5G 100 + Nordic TV HD (s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CB3180">
        <w:rPr>
          <w:rFonts w:ascii="Arial" w:eastAsia="Times New Roman" w:hAnsi="Arial" w:cs="Arial"/>
          <w:color w:val="000000"/>
          <w:lang w:eastAsia="cs-CZ"/>
        </w:rPr>
        <w:t>pronájmem set-top boxu a</w:t>
      </w:r>
      <w:r w:rsidR="00FD337F">
        <w:rPr>
          <w:rFonts w:ascii="Arial" w:eastAsia="Times New Roman" w:hAnsi="Arial" w:cs="Arial"/>
          <w:color w:val="000000"/>
          <w:lang w:eastAsia="cs-CZ"/>
        </w:rPr>
        <w:t> 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zařízení Nordic 5G), </w:t>
      </w:r>
      <w:r>
        <w:rPr>
          <w:rFonts w:ascii="Arial" w:eastAsia="Times New Roman" w:hAnsi="Arial" w:cs="Arial"/>
          <w:color w:val="000000"/>
          <w:lang w:eastAsia="cs-CZ"/>
        </w:rPr>
        <w:t xml:space="preserve">může nový zákazník </w:t>
      </w:r>
      <w:r w:rsidRPr="00CB3180">
        <w:rPr>
          <w:rFonts w:ascii="Arial" w:eastAsia="Times New Roman" w:hAnsi="Arial" w:cs="Arial"/>
          <w:color w:val="000000"/>
          <w:lang w:eastAsia="cs-CZ"/>
        </w:rPr>
        <w:t>ušetř</w:t>
      </w:r>
      <w:r>
        <w:rPr>
          <w:rFonts w:ascii="Arial" w:eastAsia="Times New Roman" w:hAnsi="Arial" w:cs="Arial"/>
          <w:color w:val="000000"/>
          <w:lang w:eastAsia="cs-CZ"/>
        </w:rPr>
        <w:t>it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za půl roku</w:t>
      </w:r>
      <w:r>
        <w:rPr>
          <w:rFonts w:ascii="Arial" w:eastAsia="Times New Roman" w:hAnsi="Arial" w:cs="Arial"/>
          <w:color w:val="000000"/>
          <w:lang w:eastAsia="cs-CZ"/>
        </w:rPr>
        <w:t xml:space="preserve"> celkem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FD337F">
        <w:rPr>
          <w:rFonts w:ascii="Arial" w:eastAsia="Times New Roman" w:hAnsi="Arial" w:cs="Arial"/>
          <w:color w:val="000000"/>
          <w:lang w:eastAsia="cs-CZ"/>
        </w:rPr>
        <w:t>2</w:t>
      </w:r>
      <w:r w:rsidR="00FD337F" w:rsidRPr="00FD337F">
        <w:rPr>
          <w:rFonts w:ascii="Arial" w:eastAsia="Times New Roman" w:hAnsi="Arial" w:cs="Arial"/>
          <w:color w:val="000000"/>
          <w:lang w:eastAsia="cs-CZ"/>
        </w:rPr>
        <w:t>1</w:t>
      </w:r>
      <w:r w:rsidR="00FD337F">
        <w:rPr>
          <w:rFonts w:ascii="Arial" w:eastAsia="Times New Roman" w:hAnsi="Arial" w:cs="Arial"/>
          <w:color w:val="000000"/>
          <w:lang w:eastAsia="cs-CZ"/>
        </w:rPr>
        <w:t>00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korun</w:t>
      </w:r>
      <w:r w:rsidRPr="00CB3180">
        <w:rPr>
          <w:rFonts w:ascii="Arial" w:eastAsia="Times New Roman" w:hAnsi="Arial" w:cs="Arial"/>
          <w:color w:val="000000"/>
          <w:lang w:eastAsia="cs-CZ"/>
        </w:rPr>
        <w:t>.</w:t>
      </w:r>
    </w:p>
    <w:p w14:paraId="52871ABC" w14:textId="77777777" w:rsidR="002D5956" w:rsidRPr="00CB3180" w:rsidRDefault="002D5956" w:rsidP="002D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8EFC2A" w14:textId="4A042991" w:rsidR="0020287F" w:rsidRDefault="0020287F" w:rsidP="00A72101">
      <w:pPr>
        <w:rPr>
          <w:rFonts w:ascii="Arial" w:hAnsi="Arial" w:cs="Arial"/>
        </w:rPr>
      </w:pPr>
      <w:r w:rsidRPr="00AA6EA0">
        <w:rPr>
          <w:rFonts w:ascii="Arial" w:hAnsi="Arial" w:cs="Arial"/>
        </w:rPr>
        <w:t>Přehled tarifů fixního internetu od Nordic Telecom</w:t>
      </w:r>
      <w:r w:rsidR="00411F70" w:rsidRPr="00AA6EA0">
        <w:rPr>
          <w:rFonts w:ascii="Arial" w:hAnsi="Arial" w:cs="Arial"/>
        </w:rPr>
        <w:t>u</w:t>
      </w:r>
      <w:r w:rsidRPr="00AA6EA0">
        <w:rPr>
          <w:rFonts w:ascii="Arial" w:hAnsi="Arial" w:cs="Arial"/>
        </w:rPr>
        <w:t xml:space="preserve"> </w:t>
      </w:r>
      <w:r w:rsidR="00C61027">
        <w:rPr>
          <w:rFonts w:ascii="Arial" w:hAnsi="Arial" w:cs="Arial"/>
        </w:rPr>
        <w:t>a také</w:t>
      </w:r>
      <w:r w:rsidRPr="00AA6EA0">
        <w:rPr>
          <w:rFonts w:ascii="Arial" w:hAnsi="Arial" w:cs="Arial"/>
        </w:rPr>
        <w:t xml:space="preserve"> informace o promoakci </w:t>
      </w:r>
      <w:r w:rsidR="00411F70" w:rsidRPr="00AA6EA0">
        <w:rPr>
          <w:rFonts w:ascii="Arial" w:hAnsi="Arial" w:cs="Arial"/>
        </w:rPr>
        <w:t>„</w:t>
      </w:r>
      <w:r w:rsidR="00154951">
        <w:rPr>
          <w:rFonts w:ascii="Arial" w:hAnsi="Arial" w:cs="Arial"/>
        </w:rPr>
        <w:t>Připravte se na další vlnu</w:t>
      </w:r>
      <w:r w:rsidR="00411F70" w:rsidRPr="00AA6EA0">
        <w:rPr>
          <w:rFonts w:ascii="Arial" w:hAnsi="Arial" w:cs="Arial"/>
        </w:rPr>
        <w:t>“</w:t>
      </w:r>
      <w:r w:rsidRPr="00AA6EA0">
        <w:rPr>
          <w:rFonts w:ascii="Arial" w:hAnsi="Arial" w:cs="Arial"/>
        </w:rPr>
        <w:t xml:space="preserve"> najdete na </w:t>
      </w:r>
      <w:hyperlink r:id="rId8" w:history="1">
        <w:r w:rsidR="007009D5" w:rsidRPr="006B78A6">
          <w:rPr>
            <w:rStyle w:val="Hypertextovodkaz"/>
            <w:rFonts w:ascii="Arial" w:hAnsi="Arial" w:cs="Arial"/>
          </w:rPr>
          <w:t>www.nordictelecom.cz</w:t>
        </w:r>
      </w:hyperlink>
      <w:r w:rsidR="007D53B2">
        <w:rPr>
          <w:rFonts w:ascii="Arial" w:hAnsi="Arial" w:cs="Arial"/>
        </w:rPr>
        <w:t>.</w:t>
      </w:r>
    </w:p>
    <w:p w14:paraId="0EE2C569" w14:textId="1384BA8A" w:rsidR="00284B79" w:rsidRDefault="00284B79" w:rsidP="00A72101">
      <w:pPr>
        <w:rPr>
          <w:rFonts w:ascii="Arial" w:hAnsi="Arial" w:cs="Arial"/>
        </w:rPr>
      </w:pPr>
    </w:p>
    <w:p w14:paraId="65F50584" w14:textId="77777777" w:rsidR="00284B79" w:rsidRPr="00AA6EA0" w:rsidRDefault="00284B79" w:rsidP="00A72101">
      <w:pPr>
        <w:rPr>
          <w:rFonts w:ascii="Arial" w:hAnsi="Arial" w:cs="Arial"/>
        </w:rPr>
      </w:pPr>
    </w:p>
    <w:p w14:paraId="66C7A7D2" w14:textId="77777777" w:rsidR="005D11A1" w:rsidRDefault="00A30827">
      <w:pPr>
        <w:spacing w:line="240" w:lineRule="auto"/>
        <w:rPr>
          <w:rFonts w:ascii="Arial" w:hAnsi="Arial" w:cs="Arial"/>
          <w:color w:val="371F56"/>
          <w:sz w:val="19"/>
          <w:szCs w:val="19"/>
        </w:rPr>
      </w:pPr>
      <w:r>
        <w:rPr>
          <w:noProof/>
        </w:rPr>
        <w:drawing>
          <wp:inline distT="0" distB="0" distL="0" distR="0" wp14:anchorId="593D3F4A" wp14:editId="1DB1DDEA">
            <wp:extent cx="6391275" cy="38100"/>
            <wp:effectExtent l="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E081" w14:textId="66A63453" w:rsidR="005D11A1" w:rsidRDefault="00A30827" w:rsidP="00222910">
      <w:pPr>
        <w:pStyle w:val="Zpat"/>
        <w:tabs>
          <w:tab w:val="left" w:pos="2127"/>
        </w:tabs>
        <w:spacing w:after="20"/>
        <w:rPr>
          <w:rFonts w:ascii="Arial" w:hAnsi="Arial" w:cs="Arial"/>
          <w:b/>
          <w:bCs/>
          <w:color w:val="3C1857"/>
          <w:sz w:val="12"/>
          <w:szCs w:val="12"/>
        </w:rPr>
      </w:pPr>
      <w:r>
        <w:rPr>
          <w:rFonts w:ascii="Arial" w:hAnsi="Arial" w:cs="Arial"/>
          <w:sz w:val="20"/>
          <w:szCs w:val="19"/>
        </w:rPr>
        <w:t>Nordic Telecom je telekomunikačn</w:t>
      </w:r>
      <w:r w:rsidR="00C61027">
        <w:rPr>
          <w:rFonts w:ascii="Arial" w:hAnsi="Arial" w:cs="Arial"/>
          <w:sz w:val="20"/>
          <w:szCs w:val="19"/>
        </w:rPr>
        <w:t>í</w:t>
      </w:r>
      <w:r>
        <w:rPr>
          <w:rFonts w:ascii="Arial" w:hAnsi="Arial" w:cs="Arial"/>
          <w:sz w:val="20"/>
          <w:szCs w:val="19"/>
        </w:rPr>
        <w:t xml:space="preserve"> operátor s vlastními sítěmi v pásmech 3,7 GHz a 420 MHz a napříč skupinou obsluhuje více než sto tisíc zákazníků. V aukci pásma 3,7 GHz získal jako jediný účastník dva bloky spektra. Na nich staví a jako první spustil moderní 5G síť, která nabízí kvalitní pevné vysokorychlostní internetové připojení vzduchem. V budoucnu tato síť umožní i superrychlé 5G datové mobilní přenosy. V pásmu 420 MHz buduje vlastní LTE síť</w:t>
      </w:r>
      <w:r w:rsidR="00C61027">
        <w:rPr>
          <w:rFonts w:ascii="Arial" w:hAnsi="Arial" w:cs="Arial"/>
          <w:sz w:val="20"/>
          <w:szCs w:val="19"/>
        </w:rPr>
        <w:t xml:space="preserve"> pro kritickou komunikaci</w:t>
      </w:r>
      <w:r>
        <w:rPr>
          <w:rFonts w:ascii="Arial" w:hAnsi="Arial" w:cs="Arial"/>
          <w:sz w:val="20"/>
          <w:szCs w:val="19"/>
        </w:rPr>
        <w:t xml:space="preserve">. Současně, prostřednictvím partnerských sítí, působí jako plnohodnotný virtuální mobilní operátor. Společnost je součástí investiční skupiny Nordic Investors, jejím minoritním akcionářem je J&amp;T </w:t>
      </w:r>
      <w:proofErr w:type="spellStart"/>
      <w:r>
        <w:rPr>
          <w:rFonts w:ascii="Arial" w:hAnsi="Arial" w:cs="Arial"/>
          <w:sz w:val="20"/>
          <w:szCs w:val="19"/>
        </w:rPr>
        <w:t>Private</w:t>
      </w:r>
      <w:proofErr w:type="spellEnd"/>
      <w:r>
        <w:rPr>
          <w:rFonts w:ascii="Arial" w:hAnsi="Arial" w:cs="Arial"/>
          <w:sz w:val="20"/>
          <w:szCs w:val="19"/>
        </w:rPr>
        <w:t xml:space="preserve"> </w:t>
      </w:r>
      <w:proofErr w:type="spellStart"/>
      <w:r>
        <w:rPr>
          <w:rFonts w:ascii="Arial" w:hAnsi="Arial" w:cs="Arial"/>
          <w:sz w:val="20"/>
          <w:szCs w:val="19"/>
        </w:rPr>
        <w:t>Equity</w:t>
      </w:r>
      <w:proofErr w:type="spellEnd"/>
      <w:r>
        <w:rPr>
          <w:rFonts w:ascii="Arial" w:hAnsi="Arial" w:cs="Arial"/>
          <w:sz w:val="20"/>
          <w:szCs w:val="19"/>
        </w:rPr>
        <w:t xml:space="preserve"> Group.</w:t>
      </w:r>
      <w:r>
        <w:rPr>
          <w:noProof/>
        </w:rPr>
        <w:drawing>
          <wp:inline distT="0" distB="0" distL="0" distR="0" wp14:anchorId="4B9B204A" wp14:editId="19329F43">
            <wp:extent cx="6391275" cy="38100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8A81" w14:textId="77777777" w:rsidR="005D11A1" w:rsidRDefault="00A30827">
      <w:pPr>
        <w:pStyle w:val="Zpat"/>
        <w:jc w:val="right"/>
      </w:pPr>
      <w:r>
        <w:rPr>
          <w:rFonts w:ascii="Arial" w:hAnsi="Arial" w:cs="Arial"/>
          <w:b/>
          <w:color w:val="95C11F"/>
          <w:spacing w:val="6"/>
          <w:sz w:val="20"/>
          <w:szCs w:val="20"/>
        </w:rPr>
        <w:t>www.nordictelecom.cz</w:t>
      </w:r>
    </w:p>
    <w:sectPr w:rsidR="005D11A1">
      <w:headerReference w:type="default" r:id="rId9"/>
      <w:footerReference w:type="default" r:id="rId10"/>
      <w:pgSz w:w="11906" w:h="16838"/>
      <w:pgMar w:top="2127" w:right="707" w:bottom="2495" w:left="1134" w:header="454" w:footer="85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D896F" w14:textId="77777777" w:rsidR="00C72B9D" w:rsidRDefault="00C72B9D">
      <w:pPr>
        <w:spacing w:after="0" w:line="240" w:lineRule="auto"/>
      </w:pPr>
      <w:r>
        <w:separator/>
      </w:r>
    </w:p>
  </w:endnote>
  <w:endnote w:type="continuationSeparator" w:id="0">
    <w:p w14:paraId="6EE38D84" w14:textId="77777777" w:rsidR="00C72B9D" w:rsidRDefault="00C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EE"/>
    <w:family w:val="roman"/>
    <w:pitch w:val="variable"/>
  </w:font>
  <w:font w:name="HelveticaNeue-Bold">
    <w:altName w:val="Arial"/>
    <w:charset w:val="EE"/>
    <w:family w:val="roman"/>
    <w:pitch w:val="variable"/>
  </w:font>
  <w:font w:name="Lucida Grande CE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4C2C" w14:textId="77777777" w:rsidR="005850E1" w:rsidRDefault="005850E1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color w:val="A1BF37"/>
        <w:sz w:val="18"/>
        <w:szCs w:val="18"/>
      </w:rPr>
      <w:t>Kontakt pro média</w:t>
    </w:r>
    <w:r>
      <w:rPr>
        <w:rFonts w:ascii="Arial" w:hAnsi="Arial" w:cs="Arial"/>
        <w:sz w:val="18"/>
        <w:szCs w:val="18"/>
      </w:rPr>
      <w:tab/>
    </w:r>
  </w:p>
  <w:p w14:paraId="6A3D19BC" w14:textId="749BA815" w:rsidR="005850E1" w:rsidRDefault="00563E14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Lukáš Šiml</w:t>
    </w:r>
    <w:r w:rsidR="005850E1">
      <w:rPr>
        <w:rFonts w:ascii="Arial" w:hAnsi="Arial" w:cs="Arial"/>
        <w:sz w:val="18"/>
        <w:szCs w:val="18"/>
      </w:rPr>
      <w:br/>
    </w:r>
    <w:r w:rsidR="00FD337F">
      <w:rPr>
        <w:rFonts w:ascii="Arial" w:hAnsi="Arial" w:cs="Arial"/>
        <w:sz w:val="18"/>
        <w:szCs w:val="18"/>
      </w:rPr>
      <w:t>Tiskový mluvčí</w:t>
    </w:r>
  </w:p>
  <w:p w14:paraId="451134C3" w14:textId="319E1770" w:rsidR="005850E1" w:rsidRDefault="005850E1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E: </w:t>
    </w:r>
    <w:r w:rsidR="00563E14">
      <w:rPr>
        <w:rFonts w:ascii="Arial" w:hAnsi="Arial" w:cs="Arial"/>
        <w:sz w:val="18"/>
        <w:szCs w:val="18"/>
      </w:rPr>
      <w:t>lukas.siml</w:t>
    </w:r>
    <w:r>
      <w:rPr>
        <w:rFonts w:ascii="Arial" w:hAnsi="Arial" w:cs="Arial"/>
        <w:sz w:val="18"/>
        <w:szCs w:val="18"/>
      </w:rPr>
      <w:t>@nordictelecom.cz</w:t>
    </w:r>
  </w:p>
  <w:p w14:paraId="4021F328" w14:textId="77777777" w:rsidR="005850E1" w:rsidRDefault="005850E1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M: +420 </w:t>
    </w:r>
    <w:r w:rsidRPr="00FD337F">
      <w:rPr>
        <w:rFonts w:ascii="Arial" w:hAnsi="Arial" w:cs="Arial"/>
        <w:sz w:val="18"/>
        <w:szCs w:val="18"/>
      </w:rPr>
      <w:t>790 220 220</w:t>
    </w:r>
  </w:p>
  <w:p w14:paraId="717A28F5" w14:textId="77777777" w:rsidR="005850E1" w:rsidRDefault="005850E1">
    <w:pPr>
      <w:pStyle w:val="Zpat"/>
      <w:spacing w:after="8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46EE" w14:textId="77777777" w:rsidR="00C72B9D" w:rsidRDefault="00C72B9D">
      <w:pPr>
        <w:spacing w:after="0" w:line="240" w:lineRule="auto"/>
      </w:pPr>
      <w:r>
        <w:separator/>
      </w:r>
    </w:p>
  </w:footnote>
  <w:footnote w:type="continuationSeparator" w:id="0">
    <w:p w14:paraId="351A0279" w14:textId="77777777" w:rsidR="00C72B9D" w:rsidRDefault="00C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FDF3" w14:textId="1CB01931" w:rsidR="005850E1" w:rsidRPr="00563E14" w:rsidRDefault="005850E1">
    <w:pPr>
      <w:pStyle w:val="Zhlav"/>
      <w:tabs>
        <w:tab w:val="right" w:pos="10065"/>
      </w:tabs>
      <w:spacing w:before="120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6985" distL="114300" distR="116205" simplePos="0" relativeHeight="3" behindDoc="1" locked="0" layoutInCell="1" allowOverlap="1" wp14:anchorId="6B8CEA39" wp14:editId="18028738">
          <wp:simplePos x="0" y="0"/>
          <wp:positionH relativeFrom="column">
            <wp:posOffset>-1270</wp:posOffset>
          </wp:positionH>
          <wp:positionV relativeFrom="paragraph">
            <wp:posOffset>-91440</wp:posOffset>
          </wp:positionV>
          <wp:extent cx="2836545" cy="507365"/>
          <wp:effectExtent l="0" t="0" r="0" b="0"/>
          <wp:wrapSquare wrapText="bothSides"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1" allowOverlap="1" wp14:anchorId="340A2239" wp14:editId="03CFA500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539750" cy="10691495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A1BF37"/>
        <w:sz w:val="20"/>
        <w:szCs w:val="20"/>
      </w:rPr>
      <w:t>Tisková zpráva</w:t>
    </w:r>
    <w:r>
      <w:rPr>
        <w:rFonts w:ascii="Arial" w:hAnsi="Arial" w:cs="Arial"/>
        <w:b/>
        <w:color w:val="A1BF37"/>
        <w:sz w:val="20"/>
        <w:szCs w:val="20"/>
      </w:rPr>
      <w:tab/>
    </w:r>
    <w:r>
      <w:rPr>
        <w:rFonts w:ascii="Arial" w:hAnsi="Arial" w:cs="Arial"/>
        <w:color w:val="92D050"/>
        <w:sz w:val="20"/>
        <w:szCs w:val="20"/>
      </w:rPr>
      <w:t xml:space="preserve">strana </w:t>
    </w:r>
    <w:r w:rsidRPr="00563E14">
      <w:rPr>
        <w:rFonts w:ascii="Arial" w:hAnsi="Arial" w:cs="Arial"/>
        <w:color w:val="92D050"/>
        <w:sz w:val="20"/>
        <w:szCs w:val="20"/>
      </w:rPr>
      <w:fldChar w:fldCharType="begin"/>
    </w:r>
    <w:r w:rsidRPr="00563E14">
      <w:rPr>
        <w:rFonts w:ascii="Arial" w:hAnsi="Arial" w:cs="Arial"/>
        <w:sz w:val="20"/>
        <w:szCs w:val="20"/>
      </w:rPr>
      <w:instrText>PAGE</w:instrText>
    </w:r>
    <w:r w:rsidRPr="00563E14">
      <w:rPr>
        <w:rFonts w:ascii="Arial" w:hAnsi="Arial" w:cs="Arial"/>
        <w:sz w:val="20"/>
        <w:szCs w:val="20"/>
      </w:rPr>
      <w:fldChar w:fldCharType="separate"/>
    </w:r>
    <w:r w:rsidRPr="00563E14">
      <w:rPr>
        <w:rFonts w:ascii="Arial" w:hAnsi="Arial" w:cs="Arial"/>
        <w:sz w:val="20"/>
        <w:szCs w:val="20"/>
      </w:rPr>
      <w:t>2</w:t>
    </w:r>
    <w:r w:rsidRPr="00563E14">
      <w:rPr>
        <w:rFonts w:ascii="Arial" w:hAnsi="Arial" w:cs="Arial"/>
        <w:sz w:val="20"/>
        <w:szCs w:val="20"/>
      </w:rPr>
      <w:fldChar w:fldCharType="end"/>
    </w:r>
    <w:r w:rsidRPr="00563E14">
      <w:rPr>
        <w:rFonts w:ascii="Arial" w:hAnsi="Arial" w:cs="Arial"/>
        <w:color w:val="92D050"/>
        <w:sz w:val="20"/>
        <w:szCs w:val="20"/>
      </w:rPr>
      <w:t>/</w:t>
    </w:r>
    <w:r w:rsidR="004D069F" w:rsidRPr="00563E14">
      <w:rPr>
        <w:rFonts w:ascii="Arial" w:hAnsi="Arial" w:cs="Arial"/>
        <w:sz w:val="20"/>
        <w:szCs w:val="20"/>
      </w:rPr>
      <w:fldChar w:fldCharType="begin"/>
    </w:r>
    <w:r w:rsidR="004D069F" w:rsidRPr="00563E14">
      <w:rPr>
        <w:rFonts w:ascii="Arial" w:hAnsi="Arial" w:cs="Arial"/>
        <w:sz w:val="20"/>
        <w:szCs w:val="20"/>
      </w:rPr>
      <w:instrText>SECTIONPAGES  \* MERGEFORMAT</w:instrText>
    </w:r>
    <w:r w:rsidR="004D069F" w:rsidRPr="00563E14">
      <w:rPr>
        <w:rFonts w:ascii="Arial" w:hAnsi="Arial" w:cs="Arial"/>
        <w:sz w:val="20"/>
        <w:szCs w:val="20"/>
      </w:rPr>
      <w:fldChar w:fldCharType="separate"/>
    </w:r>
    <w:r w:rsidR="007D53B2">
      <w:rPr>
        <w:rFonts w:ascii="Arial" w:hAnsi="Arial" w:cs="Arial"/>
        <w:noProof/>
        <w:sz w:val="20"/>
        <w:szCs w:val="20"/>
      </w:rPr>
      <w:t>1</w:t>
    </w:r>
    <w:r w:rsidR="004D069F" w:rsidRPr="00563E14">
      <w:rPr>
        <w:rFonts w:ascii="Arial" w:hAnsi="Arial" w:cs="Arial"/>
        <w:noProof/>
        <w:sz w:val="20"/>
        <w:szCs w:val="20"/>
      </w:rPr>
      <w:fldChar w:fldCharType="end"/>
    </w:r>
    <w:bookmarkStart w:id="1" w:name="Bookmar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A1"/>
    <w:rsid w:val="00095D93"/>
    <w:rsid w:val="000E517A"/>
    <w:rsid w:val="00100198"/>
    <w:rsid w:val="00106847"/>
    <w:rsid w:val="001110C5"/>
    <w:rsid w:val="00132638"/>
    <w:rsid w:val="00144BE2"/>
    <w:rsid w:val="00154951"/>
    <w:rsid w:val="00160904"/>
    <w:rsid w:val="00160C72"/>
    <w:rsid w:val="001D51A8"/>
    <w:rsid w:val="001E42B2"/>
    <w:rsid w:val="0020287F"/>
    <w:rsid w:val="00222910"/>
    <w:rsid w:val="00264619"/>
    <w:rsid w:val="00264AF6"/>
    <w:rsid w:val="00284B79"/>
    <w:rsid w:val="0029272D"/>
    <w:rsid w:val="002B3B97"/>
    <w:rsid w:val="002B61DA"/>
    <w:rsid w:val="002C2719"/>
    <w:rsid w:val="002C31D6"/>
    <w:rsid w:val="002D5956"/>
    <w:rsid w:val="002F37DB"/>
    <w:rsid w:val="00311D84"/>
    <w:rsid w:val="003476D1"/>
    <w:rsid w:val="00381084"/>
    <w:rsid w:val="003867DB"/>
    <w:rsid w:val="00396553"/>
    <w:rsid w:val="00411F70"/>
    <w:rsid w:val="004271C2"/>
    <w:rsid w:val="00461DB4"/>
    <w:rsid w:val="0048223B"/>
    <w:rsid w:val="004B61AD"/>
    <w:rsid w:val="004D069F"/>
    <w:rsid w:val="004F5057"/>
    <w:rsid w:val="005113A9"/>
    <w:rsid w:val="00517336"/>
    <w:rsid w:val="00560175"/>
    <w:rsid w:val="00563E14"/>
    <w:rsid w:val="0056451C"/>
    <w:rsid w:val="005850E1"/>
    <w:rsid w:val="00594A7B"/>
    <w:rsid w:val="005A159B"/>
    <w:rsid w:val="005D11A1"/>
    <w:rsid w:val="005E6313"/>
    <w:rsid w:val="005F6335"/>
    <w:rsid w:val="00677C25"/>
    <w:rsid w:val="006B2B05"/>
    <w:rsid w:val="006D15DE"/>
    <w:rsid w:val="006D7159"/>
    <w:rsid w:val="007009D5"/>
    <w:rsid w:val="0071702C"/>
    <w:rsid w:val="00773A54"/>
    <w:rsid w:val="007D53B2"/>
    <w:rsid w:val="007E57C4"/>
    <w:rsid w:val="007E6714"/>
    <w:rsid w:val="00812D36"/>
    <w:rsid w:val="008759E5"/>
    <w:rsid w:val="00877735"/>
    <w:rsid w:val="0096577E"/>
    <w:rsid w:val="00994559"/>
    <w:rsid w:val="009A36D9"/>
    <w:rsid w:val="00A12C13"/>
    <w:rsid w:val="00A203CC"/>
    <w:rsid w:val="00A30827"/>
    <w:rsid w:val="00A37BAC"/>
    <w:rsid w:val="00A72101"/>
    <w:rsid w:val="00A73ECF"/>
    <w:rsid w:val="00A81F25"/>
    <w:rsid w:val="00A855C7"/>
    <w:rsid w:val="00AA5078"/>
    <w:rsid w:val="00AA6EA0"/>
    <w:rsid w:val="00AF1449"/>
    <w:rsid w:val="00AF448F"/>
    <w:rsid w:val="00B0540E"/>
    <w:rsid w:val="00B33068"/>
    <w:rsid w:val="00B441A6"/>
    <w:rsid w:val="00B70D14"/>
    <w:rsid w:val="00B765F4"/>
    <w:rsid w:val="00BF5F09"/>
    <w:rsid w:val="00C04A96"/>
    <w:rsid w:val="00C1464D"/>
    <w:rsid w:val="00C528CC"/>
    <w:rsid w:val="00C61027"/>
    <w:rsid w:val="00C66D68"/>
    <w:rsid w:val="00C726DF"/>
    <w:rsid w:val="00C72B9D"/>
    <w:rsid w:val="00C82388"/>
    <w:rsid w:val="00C86A9A"/>
    <w:rsid w:val="00C954CA"/>
    <w:rsid w:val="00CB428A"/>
    <w:rsid w:val="00CD4AE7"/>
    <w:rsid w:val="00CF4CDF"/>
    <w:rsid w:val="00D23763"/>
    <w:rsid w:val="00D81A38"/>
    <w:rsid w:val="00D83B6D"/>
    <w:rsid w:val="00D90516"/>
    <w:rsid w:val="00DC374F"/>
    <w:rsid w:val="00DE7F64"/>
    <w:rsid w:val="00E53AB5"/>
    <w:rsid w:val="00EF404C"/>
    <w:rsid w:val="00F57ABF"/>
    <w:rsid w:val="00F63E37"/>
    <w:rsid w:val="00F74F9F"/>
    <w:rsid w:val="00FD337F"/>
    <w:rsid w:val="00FE191A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A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1A43E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D7E42"/>
  </w:style>
  <w:style w:type="character" w:customStyle="1" w:styleId="ZpatChar">
    <w:name w:val="Zápatí Char"/>
    <w:basedOn w:val="Standardnpsmoodstavce"/>
    <w:link w:val="Zpat"/>
    <w:uiPriority w:val="99"/>
    <w:qFormat/>
    <w:rsid w:val="00CD7E42"/>
  </w:style>
  <w:style w:type="character" w:customStyle="1" w:styleId="NMstoaDatumChar">
    <w:name w:val="N_Místo a Datum Char"/>
    <w:basedOn w:val="Standardnpsmoodstavce"/>
    <w:link w:val="NMstoaDatum"/>
    <w:qFormat/>
    <w:rsid w:val="000B2CA7"/>
    <w:rPr>
      <w:rFonts w:ascii="HelveticaNeue" w:hAnsi="HelveticaNeue" w:cs="HelveticaNeue"/>
      <w:sz w:val="20"/>
      <w:szCs w:val="20"/>
    </w:rPr>
  </w:style>
  <w:style w:type="character" w:customStyle="1" w:styleId="NOslovenChar">
    <w:name w:val="N_Oslovení Char"/>
    <w:basedOn w:val="Standardnpsmoodstavce"/>
    <w:link w:val="NOsloven"/>
    <w:qFormat/>
    <w:rsid w:val="000B2CA7"/>
    <w:rPr>
      <w:rFonts w:ascii="HelveticaNeue" w:hAnsi="HelveticaNeue" w:cs="HelveticaNeue"/>
      <w:sz w:val="20"/>
      <w:szCs w:val="20"/>
    </w:rPr>
  </w:style>
  <w:style w:type="character" w:customStyle="1" w:styleId="NodstavecChar">
    <w:name w:val="N_odstavec Char"/>
    <w:basedOn w:val="Standardnpsmoodstavce"/>
    <w:link w:val="Nodstavec"/>
    <w:qFormat/>
    <w:rsid w:val="000B2CA7"/>
    <w:rPr>
      <w:rFonts w:ascii="HelveticaNeue" w:hAnsi="HelveticaNeue" w:cs="HelveticaNeue"/>
      <w:spacing w:val="1"/>
      <w:sz w:val="20"/>
      <w:szCs w:val="20"/>
    </w:rPr>
  </w:style>
  <w:style w:type="character" w:customStyle="1" w:styleId="NzvrChar">
    <w:name w:val="N_závěr Char"/>
    <w:basedOn w:val="Standardnpsmoodstavce"/>
    <w:link w:val="Nzvr"/>
    <w:qFormat/>
    <w:rsid w:val="000B2CA7"/>
    <w:rPr>
      <w:rFonts w:ascii="HelveticaNeue" w:hAnsi="HelveticaNeue" w:cs="HelveticaNeue"/>
      <w:spacing w:val="1"/>
      <w:sz w:val="20"/>
      <w:szCs w:val="20"/>
    </w:rPr>
  </w:style>
  <w:style w:type="character" w:customStyle="1" w:styleId="NjmnoapjmenChar">
    <w:name w:val="N_jméno a příjmení Char"/>
    <w:basedOn w:val="Standardnpsmoodstavce"/>
    <w:link w:val="Njmnoapjmen"/>
    <w:qFormat/>
    <w:rsid w:val="000B2CA7"/>
    <w:rPr>
      <w:rFonts w:ascii="HelveticaNeue-Bold" w:hAnsi="HelveticaNeue-Bold" w:cs="HelveticaNeue-Bold"/>
      <w:b/>
      <w:bCs/>
      <w:sz w:val="20"/>
      <w:szCs w:val="20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507E5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D790B"/>
    <w:rPr>
      <w:rFonts w:ascii="Lucida Grande CE" w:hAnsi="Lucida Grande CE" w:cs="Lucida Grande CE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9271E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qFormat/>
    <w:rsid w:val="001F46A5"/>
  </w:style>
  <w:style w:type="character" w:styleId="Odkaznakoment">
    <w:name w:val="annotation reference"/>
    <w:basedOn w:val="Standardnpsmoodstavce"/>
    <w:uiPriority w:val="99"/>
    <w:semiHidden/>
    <w:unhideWhenUsed/>
    <w:qFormat/>
    <w:rsid w:val="00145B9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45B9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45B93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qFormat/>
    <w:rsid w:val="00600B2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00B2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A43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eenzmnka2">
    <w:name w:val="Nevyřešená zmínka2"/>
    <w:basedOn w:val="Standardnpsmoodstavce"/>
    <w:uiPriority w:val="99"/>
    <w:qFormat/>
    <w:rsid w:val="00993786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FE7580"/>
  </w:style>
  <w:style w:type="character" w:customStyle="1" w:styleId="OdstavecseseznamemChar">
    <w:name w:val="Odstavec se seznamem Char"/>
    <w:link w:val="Odstavecseseznamem"/>
    <w:uiPriority w:val="99"/>
    <w:qFormat/>
    <w:locked/>
    <w:rsid w:val="00FE7580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357AA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C954E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Calibri"/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Arial"/>
      <w:bCs/>
    </w:rPr>
  </w:style>
  <w:style w:type="character" w:customStyle="1" w:styleId="ListLabel12">
    <w:name w:val="ListLabel 12"/>
    <w:qFormat/>
    <w:rPr>
      <w:rFonts w:ascii="Arial" w:hAnsi="Arial" w:cs="Arial"/>
    </w:rPr>
  </w:style>
  <w:style w:type="character" w:customStyle="1" w:styleId="Internetovodkaz">
    <w:name w:val="Internetový odkaz"/>
    <w:basedOn w:val="Standardnpsmoodstavce"/>
    <w:uiPriority w:val="99"/>
    <w:unhideWhenUsed/>
    <w:rsid w:val="00F91F9E"/>
    <w:rPr>
      <w:color w:val="0000FF" w:themeColor="hyperlink"/>
      <w:u w:val="single"/>
    </w:rPr>
  </w:style>
  <w:style w:type="character" w:customStyle="1" w:styleId="ListLabel13">
    <w:name w:val="ListLabel 13"/>
    <w:qFormat/>
    <w:rPr>
      <w:rFonts w:ascii="Arial" w:hAnsi="Arial" w:cs="Arial"/>
      <w:color w:val="1155CC"/>
      <w:sz w:val="22"/>
      <w:szCs w:val="22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7580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CD7E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D7E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MstoaDatum">
    <w:name w:val="N_Místo a Datum"/>
    <w:basedOn w:val="Normln"/>
    <w:link w:val="NMstoaDatumChar"/>
    <w:qFormat/>
    <w:rsid w:val="000B2CA7"/>
    <w:pPr>
      <w:tabs>
        <w:tab w:val="right" w:pos="9580"/>
      </w:tabs>
      <w:spacing w:after="272" w:line="240" w:lineRule="exact"/>
    </w:pPr>
    <w:rPr>
      <w:rFonts w:ascii="HelveticaNeue" w:hAnsi="HelveticaNeue" w:cs="HelveticaNeue"/>
      <w:sz w:val="20"/>
      <w:szCs w:val="20"/>
    </w:rPr>
  </w:style>
  <w:style w:type="paragraph" w:customStyle="1" w:styleId="NOsloven">
    <w:name w:val="N_Oslovení"/>
    <w:basedOn w:val="Normln"/>
    <w:link w:val="NOslovenChar"/>
    <w:qFormat/>
    <w:rsid w:val="000B2CA7"/>
    <w:pPr>
      <w:spacing w:after="240" w:line="260" w:lineRule="exact"/>
    </w:pPr>
    <w:rPr>
      <w:rFonts w:ascii="HelveticaNeue" w:hAnsi="HelveticaNeue" w:cs="HelveticaNeue"/>
      <w:sz w:val="20"/>
      <w:szCs w:val="20"/>
    </w:rPr>
  </w:style>
  <w:style w:type="paragraph" w:customStyle="1" w:styleId="Nodstavec">
    <w:name w:val="N_odstavec"/>
    <w:basedOn w:val="Normln"/>
    <w:link w:val="NodstavecChar"/>
    <w:qFormat/>
    <w:rsid w:val="000B2CA7"/>
    <w:pPr>
      <w:spacing w:after="240" w:line="260" w:lineRule="exact"/>
    </w:pPr>
    <w:rPr>
      <w:rFonts w:ascii="HelveticaNeue" w:hAnsi="HelveticaNeue" w:cs="HelveticaNeue"/>
      <w:spacing w:val="1"/>
      <w:sz w:val="20"/>
      <w:szCs w:val="20"/>
    </w:rPr>
  </w:style>
  <w:style w:type="paragraph" w:customStyle="1" w:styleId="Nzvr">
    <w:name w:val="N_závěr"/>
    <w:basedOn w:val="Normln"/>
    <w:link w:val="NzvrChar"/>
    <w:qFormat/>
    <w:rsid w:val="000B2CA7"/>
    <w:pPr>
      <w:spacing w:before="780" w:after="780" w:line="260" w:lineRule="exact"/>
    </w:pPr>
    <w:rPr>
      <w:rFonts w:ascii="HelveticaNeue" w:hAnsi="HelveticaNeue" w:cs="HelveticaNeue"/>
      <w:spacing w:val="1"/>
      <w:sz w:val="20"/>
      <w:szCs w:val="20"/>
    </w:rPr>
  </w:style>
  <w:style w:type="paragraph" w:customStyle="1" w:styleId="Njmnoapjmen">
    <w:name w:val="N_jméno a příjmení"/>
    <w:basedOn w:val="Normln"/>
    <w:link w:val="NjmnoapjmenChar"/>
    <w:qFormat/>
    <w:rsid w:val="000B2CA7"/>
    <w:pPr>
      <w:spacing w:after="0" w:line="260" w:lineRule="exact"/>
    </w:pPr>
    <w:rPr>
      <w:rFonts w:ascii="HelveticaNeue-Bold" w:hAnsi="HelveticaNeue-Bold" w:cs="HelveticaNeue-Bold"/>
      <w:b/>
      <w:bCs/>
      <w:sz w:val="20"/>
      <w:szCs w:val="20"/>
    </w:rPr>
  </w:style>
  <w:style w:type="paragraph" w:customStyle="1" w:styleId="BasicParagraph">
    <w:name w:val="[Basic Paragraph]"/>
    <w:basedOn w:val="Normln"/>
    <w:uiPriority w:val="99"/>
    <w:qFormat/>
    <w:rsid w:val="00DD790B"/>
    <w:pPr>
      <w:widowControl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D790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Revize">
    <w:name w:val="Revision"/>
    <w:uiPriority w:val="99"/>
    <w:semiHidden/>
    <w:qFormat/>
    <w:rsid w:val="00AF3AE9"/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9271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45B9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45B93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1F330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E31B6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After3pt">
    <w:name w:val="Style Body Text + After:  3 pt"/>
    <w:basedOn w:val="Zkladntext"/>
    <w:qFormat/>
    <w:rsid w:val="00FE7580"/>
    <w:pPr>
      <w:spacing w:after="60" w:line="240" w:lineRule="auto"/>
    </w:pPr>
    <w:rPr>
      <w:rFonts w:eastAsia="Times New Roman" w:cs="Arial"/>
      <w:color w:val="EEECE1" w:themeColor="background2"/>
      <w:szCs w:val="20"/>
      <w:shd w:val="clear" w:color="auto" w:fill="FFFFFF"/>
      <w:lang w:val="en-GB" w:eastAsia="en-GB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357AA"/>
    <w:pPr>
      <w:spacing w:after="0" w:line="240" w:lineRule="auto"/>
    </w:pPr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CD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2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teleco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EE9BBF-4D53-4112-A258-AEFB2AF5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2020-09-01T07:48:00Z</dcterms:created>
  <dcterms:modified xsi:type="dcterms:W3CDTF">2020-09-02T09:42:00Z</dcterms:modified>
  <dc:language/>
</cp:coreProperties>
</file>