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80C2" w14:textId="372DD95C" w:rsidR="00CB3180" w:rsidRPr="00C822F1" w:rsidRDefault="00A30827" w:rsidP="00CB3180">
      <w:pPr>
        <w:spacing w:after="0" w:line="240" w:lineRule="auto"/>
        <w:rPr>
          <w:rFonts w:ascii="Arial" w:eastAsia="Arial" w:hAnsi="Arial" w:cs="Arial"/>
          <w:noProof/>
          <w:color w:val="A1BF37"/>
          <w:sz w:val="44"/>
          <w:szCs w:val="44"/>
        </w:rPr>
      </w:pPr>
      <w:r w:rsidRPr="003867DB">
        <w:rPr>
          <w:rFonts w:ascii="Arial" w:eastAsia="Arial" w:hAnsi="Arial" w:cs="Arial"/>
          <w:noProof/>
          <w:color w:val="A1BF37"/>
          <w:sz w:val="44"/>
          <w:szCs w:val="44"/>
        </w:rPr>
        <w:drawing>
          <wp:anchor distT="0" distB="0" distL="0" distR="0" simplePos="0" relativeHeight="4" behindDoc="0" locked="0" layoutInCell="1" allowOverlap="1" wp14:anchorId="0E9D684F" wp14:editId="47B75279">
            <wp:simplePos x="0" y="0"/>
            <wp:positionH relativeFrom="column">
              <wp:posOffset>-2540</wp:posOffset>
            </wp:positionH>
            <wp:positionV relativeFrom="paragraph">
              <wp:posOffset>-105410</wp:posOffset>
            </wp:positionV>
            <wp:extent cx="6391275" cy="38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180" w:rsidRPr="00C822F1">
        <w:rPr>
          <w:rFonts w:ascii="Arial" w:eastAsia="Arial" w:hAnsi="Arial" w:cs="Arial"/>
          <w:noProof/>
          <w:color w:val="A1BF37"/>
          <w:sz w:val="44"/>
          <w:szCs w:val="44"/>
        </w:rPr>
        <w:t>Nordic Telecom přichází s velkou letní nabídkou</w:t>
      </w:r>
      <w:r w:rsidR="00614855">
        <w:rPr>
          <w:rFonts w:ascii="Arial" w:eastAsia="Arial" w:hAnsi="Arial" w:cs="Arial"/>
          <w:noProof/>
          <w:color w:val="A1BF37"/>
          <w:sz w:val="44"/>
          <w:szCs w:val="44"/>
        </w:rPr>
        <w:t xml:space="preserve"> a </w:t>
      </w:r>
      <w:r w:rsidR="00CB3180" w:rsidRPr="00C822F1">
        <w:rPr>
          <w:rFonts w:ascii="Arial" w:eastAsia="Arial" w:hAnsi="Arial" w:cs="Arial"/>
          <w:noProof/>
          <w:color w:val="A1BF37"/>
          <w:sz w:val="44"/>
          <w:szCs w:val="44"/>
        </w:rPr>
        <w:t>„shazuje další kila“ </w:t>
      </w:r>
    </w:p>
    <w:p w14:paraId="2BBB9E79" w14:textId="4A5E7FF2" w:rsidR="005D11A1" w:rsidRDefault="00A30827">
      <w:pPr>
        <w:rPr>
          <w:rFonts w:ascii="Arial" w:eastAsia="Arial" w:hAnsi="Arial" w:cs="Arial"/>
          <w:color w:val="A1BF37"/>
          <w:sz w:val="16"/>
          <w:szCs w:val="16"/>
        </w:rPr>
      </w:pPr>
      <w:r>
        <w:rPr>
          <w:noProof/>
        </w:rPr>
        <w:drawing>
          <wp:inline distT="0" distB="0" distL="0" distR="0" wp14:anchorId="5EE3D980" wp14:editId="661BF2C4">
            <wp:extent cx="6391275" cy="38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B597A" w14:textId="315A5B5F" w:rsidR="005D11A1" w:rsidRDefault="00A30827">
      <w:pPr>
        <w:pStyle w:val="NOsloven"/>
        <w:tabs>
          <w:tab w:val="right" w:pos="10065"/>
        </w:tabs>
        <w:spacing w:after="0" w:line="240" w:lineRule="auto"/>
        <w:outlineLvl w:val="0"/>
        <w:rPr>
          <w:rFonts w:ascii="Arial" w:hAnsi="Arial" w:cs="Arial"/>
          <w:b/>
          <w:color w:val="A1BF37"/>
          <w:sz w:val="22"/>
          <w:szCs w:val="22"/>
        </w:rPr>
      </w:pPr>
      <w:r>
        <w:rPr>
          <w:rFonts w:ascii="Arial" w:hAnsi="Arial" w:cs="Arial"/>
          <w:b/>
          <w:color w:val="A1BF37"/>
          <w:sz w:val="22"/>
          <w:szCs w:val="22"/>
        </w:rPr>
        <w:t xml:space="preserve">Praha </w:t>
      </w:r>
      <w:r w:rsidR="009F0022">
        <w:rPr>
          <w:rFonts w:ascii="Arial" w:hAnsi="Arial" w:cs="Arial"/>
          <w:b/>
          <w:color w:val="A1BF37"/>
          <w:sz w:val="22"/>
          <w:szCs w:val="22"/>
        </w:rPr>
        <w:t>3</w:t>
      </w:r>
      <w:r>
        <w:rPr>
          <w:rFonts w:ascii="Arial" w:hAnsi="Arial" w:cs="Arial"/>
          <w:b/>
          <w:color w:val="A1BF37"/>
          <w:sz w:val="22"/>
          <w:szCs w:val="22"/>
        </w:rPr>
        <w:t xml:space="preserve">. </w:t>
      </w:r>
      <w:r w:rsidR="00CB3180">
        <w:rPr>
          <w:rFonts w:ascii="Arial" w:hAnsi="Arial" w:cs="Arial"/>
          <w:b/>
          <w:color w:val="A1BF37"/>
          <w:sz w:val="22"/>
          <w:szCs w:val="22"/>
        </w:rPr>
        <w:t>7</w:t>
      </w:r>
      <w:r>
        <w:rPr>
          <w:rFonts w:ascii="Arial" w:hAnsi="Arial" w:cs="Arial"/>
          <w:b/>
          <w:color w:val="A1BF37"/>
          <w:sz w:val="22"/>
          <w:szCs w:val="22"/>
        </w:rPr>
        <w:t>. 2020</w:t>
      </w:r>
    </w:p>
    <w:p w14:paraId="49648F23" w14:textId="77777777" w:rsidR="005D11A1" w:rsidRDefault="005D11A1">
      <w:pPr>
        <w:pStyle w:val="NOsloven"/>
        <w:tabs>
          <w:tab w:val="right" w:pos="10065"/>
        </w:tabs>
        <w:spacing w:after="0" w:line="240" w:lineRule="auto"/>
        <w:outlineLvl w:val="0"/>
        <w:rPr>
          <w:rFonts w:ascii="Arial" w:hAnsi="Arial" w:cs="Arial"/>
          <w:b/>
          <w:color w:val="A1BF37"/>
          <w:sz w:val="22"/>
          <w:szCs w:val="22"/>
        </w:rPr>
      </w:pPr>
    </w:p>
    <w:p w14:paraId="523AF203" w14:textId="663E1AA5" w:rsidR="00CB3180" w:rsidRPr="000740CC" w:rsidRDefault="00CB3180" w:rsidP="00255719">
      <w:pPr>
        <w:rPr>
          <w:rFonts w:ascii="Arial" w:hAnsi="Arial" w:cs="Arial"/>
          <w:b/>
          <w:bCs/>
        </w:rPr>
      </w:pPr>
      <w:r w:rsidRPr="00C822F1">
        <w:rPr>
          <w:rFonts w:ascii="Arial" w:eastAsia="Times New Roman" w:hAnsi="Arial" w:cs="Arial"/>
          <w:b/>
          <w:bCs/>
          <w:color w:val="000000"/>
          <w:lang w:eastAsia="cs-CZ"/>
        </w:rPr>
        <w:t xml:space="preserve">Nordic Telecom zahajuje </w:t>
      </w:r>
      <w:r w:rsidR="005E29AF">
        <w:rPr>
          <w:rFonts w:ascii="Arial" w:eastAsia="Times New Roman" w:hAnsi="Arial" w:cs="Arial"/>
          <w:b/>
          <w:bCs/>
          <w:color w:val="000000"/>
          <w:lang w:eastAsia="cs-CZ"/>
        </w:rPr>
        <w:t>na začátku prázdnin</w:t>
      </w:r>
      <w:r w:rsidRPr="00C822F1">
        <w:rPr>
          <w:rFonts w:ascii="Arial" w:eastAsia="Times New Roman" w:hAnsi="Arial" w:cs="Arial"/>
          <w:b/>
          <w:bCs/>
          <w:color w:val="000000"/>
          <w:lang w:eastAsia="cs-CZ"/>
        </w:rPr>
        <w:t xml:space="preserve"> akci „</w:t>
      </w:r>
      <w:r w:rsidR="005E29AF">
        <w:rPr>
          <w:rFonts w:ascii="Arial" w:eastAsia="Times New Roman" w:hAnsi="Arial" w:cs="Arial"/>
          <w:b/>
          <w:bCs/>
          <w:color w:val="000000"/>
          <w:lang w:eastAsia="cs-CZ"/>
        </w:rPr>
        <w:t>S</w:t>
      </w:r>
      <w:r w:rsidRPr="00C822F1">
        <w:rPr>
          <w:rFonts w:ascii="Arial" w:eastAsia="Times New Roman" w:hAnsi="Arial" w:cs="Arial"/>
          <w:b/>
          <w:bCs/>
          <w:color w:val="000000"/>
          <w:lang w:eastAsia="cs-CZ"/>
        </w:rPr>
        <w:t>hazujeme další kila“, díky níž mohou noví zákazníci</w:t>
      </w:r>
      <w:r w:rsidR="005E29AF">
        <w:rPr>
          <w:rFonts w:ascii="Arial" w:eastAsia="Times New Roman" w:hAnsi="Arial" w:cs="Arial"/>
          <w:b/>
          <w:bCs/>
          <w:color w:val="000000"/>
          <w:lang w:eastAsia="cs-CZ"/>
        </w:rPr>
        <w:t xml:space="preserve"> jeho</w:t>
      </w:r>
      <w:r w:rsidRPr="00C822F1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5E29AF">
        <w:rPr>
          <w:rFonts w:ascii="Arial" w:eastAsia="Times New Roman" w:hAnsi="Arial" w:cs="Arial"/>
          <w:b/>
          <w:bCs/>
          <w:color w:val="000000"/>
          <w:lang w:eastAsia="cs-CZ"/>
        </w:rPr>
        <w:t xml:space="preserve">pevného internetu </w:t>
      </w:r>
      <w:r w:rsidRPr="00C822F1">
        <w:rPr>
          <w:rFonts w:ascii="Arial" w:eastAsia="Times New Roman" w:hAnsi="Arial" w:cs="Arial"/>
          <w:b/>
          <w:bCs/>
          <w:color w:val="000000"/>
          <w:lang w:eastAsia="cs-CZ"/>
        </w:rPr>
        <w:t xml:space="preserve">získat slevu až 200 Kč měsíčně </w:t>
      </w:r>
      <w:r w:rsidR="00DF0E5D">
        <w:rPr>
          <w:rFonts w:ascii="Arial" w:eastAsia="Times New Roman" w:hAnsi="Arial" w:cs="Arial"/>
          <w:b/>
          <w:bCs/>
          <w:color w:val="000000"/>
          <w:lang w:eastAsia="cs-CZ"/>
        </w:rPr>
        <w:t>na půl roku</w:t>
      </w:r>
      <w:r w:rsidRPr="00C822F1">
        <w:rPr>
          <w:rFonts w:ascii="Arial" w:eastAsia="Times New Roman" w:hAnsi="Arial" w:cs="Arial"/>
          <w:b/>
          <w:bCs/>
          <w:color w:val="000000"/>
          <w:lang w:eastAsia="cs-CZ"/>
        </w:rPr>
        <w:t xml:space="preserve">. </w:t>
      </w:r>
      <w:r w:rsidR="005E29AF">
        <w:rPr>
          <w:rFonts w:ascii="Arial" w:eastAsia="Times New Roman" w:hAnsi="Arial" w:cs="Arial"/>
          <w:b/>
          <w:bCs/>
          <w:color w:val="000000"/>
          <w:lang w:eastAsia="cs-CZ"/>
        </w:rPr>
        <w:t>Promoakce</w:t>
      </w:r>
      <w:r w:rsidRPr="00C822F1">
        <w:rPr>
          <w:rFonts w:ascii="Arial" w:eastAsia="Times New Roman" w:hAnsi="Arial" w:cs="Arial"/>
          <w:b/>
          <w:bCs/>
          <w:color w:val="000000"/>
          <w:lang w:eastAsia="cs-CZ"/>
        </w:rPr>
        <w:t xml:space="preserve"> navazuje na úspěšnou jarní kampaň „shazujeme kila“, která lákala na slevu 100</w:t>
      </w:r>
      <w:r w:rsidR="00DF0E5D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  <w:r w:rsidRPr="00C822F1">
        <w:rPr>
          <w:rFonts w:ascii="Arial" w:eastAsia="Times New Roman" w:hAnsi="Arial" w:cs="Arial"/>
          <w:b/>
          <w:bCs/>
          <w:color w:val="000000"/>
          <w:lang w:eastAsia="cs-CZ"/>
        </w:rPr>
        <w:t>Kč, tedy „kilo dolů“ z měsíčního paušálu.</w:t>
      </w:r>
    </w:p>
    <w:p w14:paraId="7C1C3E71" w14:textId="66411AB7" w:rsidR="00CB3180" w:rsidRPr="00CB3180" w:rsidRDefault="00CB3180" w:rsidP="00CB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3180">
        <w:rPr>
          <w:rFonts w:ascii="Arial" w:eastAsia="Times New Roman" w:hAnsi="Arial" w:cs="Arial"/>
          <w:color w:val="000000"/>
          <w:lang w:eastAsia="cs-CZ"/>
        </w:rPr>
        <w:t>Každý nový zákazník</w:t>
      </w:r>
      <w:r w:rsidR="002D476D">
        <w:rPr>
          <w:rFonts w:ascii="Arial" w:eastAsia="Times New Roman" w:hAnsi="Arial" w:cs="Arial"/>
          <w:color w:val="000000"/>
          <w:lang w:eastAsia="cs-CZ"/>
        </w:rPr>
        <w:t xml:space="preserve"> Nordic Telecomu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, který si od 1. července </w:t>
      </w:r>
      <w:r w:rsidR="002D476D" w:rsidRPr="00CB3180">
        <w:rPr>
          <w:rFonts w:ascii="Arial" w:eastAsia="Times New Roman" w:hAnsi="Arial" w:cs="Arial"/>
          <w:color w:val="000000"/>
          <w:lang w:eastAsia="cs-CZ"/>
        </w:rPr>
        <w:t xml:space="preserve">objedná </w:t>
      </w:r>
      <w:r w:rsidRPr="00CB3180">
        <w:rPr>
          <w:rFonts w:ascii="Arial" w:eastAsia="Times New Roman" w:hAnsi="Arial" w:cs="Arial"/>
          <w:color w:val="000000"/>
          <w:lang w:eastAsia="cs-CZ"/>
        </w:rPr>
        <w:t>služby pevného internetu Nordic 5G, Wi-Fi nebo připojení přes optické vlákno, získává</w:t>
      </w:r>
      <w:r w:rsidR="002D476D">
        <w:rPr>
          <w:rFonts w:ascii="Arial" w:eastAsia="Times New Roman" w:hAnsi="Arial" w:cs="Arial"/>
          <w:color w:val="000000"/>
          <w:lang w:eastAsia="cs-CZ"/>
        </w:rPr>
        <w:t xml:space="preserve"> automaticky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 slevu 200 Kč měsíčně</w:t>
      </w:r>
      <w:r w:rsidR="002D476D">
        <w:rPr>
          <w:rFonts w:ascii="Arial" w:eastAsia="Times New Roman" w:hAnsi="Arial" w:cs="Arial"/>
          <w:color w:val="000000"/>
          <w:lang w:eastAsia="cs-CZ"/>
        </w:rPr>
        <w:t xml:space="preserve"> na půl roku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. V případě internetového připojení přes technologii DSL </w:t>
      </w:r>
      <w:r w:rsidR="002D476D">
        <w:rPr>
          <w:rFonts w:ascii="Arial" w:eastAsia="Times New Roman" w:hAnsi="Arial" w:cs="Arial"/>
          <w:color w:val="000000"/>
          <w:lang w:eastAsia="cs-CZ"/>
        </w:rPr>
        <w:t>dostanou</w:t>
      </w:r>
      <w:r w:rsidR="002D476D" w:rsidRPr="00CB318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CB3180">
        <w:rPr>
          <w:rFonts w:ascii="Arial" w:eastAsia="Times New Roman" w:hAnsi="Arial" w:cs="Arial"/>
          <w:color w:val="000000"/>
          <w:lang w:eastAsia="cs-CZ"/>
        </w:rPr>
        <w:t>noví zákazníci na stejnou dobu slevu 100 Kč z měsíčního paušálu.</w:t>
      </w:r>
      <w:r w:rsidR="002D476D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62948210" w14:textId="77777777" w:rsidR="00CB3180" w:rsidRPr="00CB3180" w:rsidRDefault="00CB3180" w:rsidP="00CB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4E9A51" w14:textId="3C1C0DDD" w:rsidR="00CB3180" w:rsidRPr="00CB3180" w:rsidRDefault="00CB3180" w:rsidP="00CB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3180">
        <w:rPr>
          <w:rFonts w:ascii="Arial" w:eastAsia="Times New Roman" w:hAnsi="Arial" w:cs="Arial"/>
          <w:color w:val="000000"/>
          <w:lang w:eastAsia="cs-CZ"/>
        </w:rPr>
        <w:t>Tím ale výjimečná letní nabídka kampaně „</w:t>
      </w:r>
      <w:r w:rsidR="002D476D">
        <w:rPr>
          <w:rFonts w:ascii="Arial" w:eastAsia="Times New Roman" w:hAnsi="Arial" w:cs="Arial"/>
          <w:color w:val="000000"/>
          <w:lang w:eastAsia="cs-CZ"/>
        </w:rPr>
        <w:t>S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hazujeme další kila“ nekončí. Slevu 100 Kč </w:t>
      </w:r>
      <w:r w:rsidR="00614855">
        <w:rPr>
          <w:rFonts w:ascii="Arial" w:eastAsia="Times New Roman" w:hAnsi="Arial" w:cs="Arial"/>
          <w:color w:val="000000"/>
          <w:lang w:eastAsia="cs-CZ"/>
        </w:rPr>
        <w:t>po dobu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2D476D">
        <w:rPr>
          <w:rFonts w:ascii="Arial" w:eastAsia="Times New Roman" w:hAnsi="Arial" w:cs="Arial"/>
          <w:color w:val="000000"/>
          <w:lang w:eastAsia="cs-CZ"/>
        </w:rPr>
        <w:t>šest</w:t>
      </w:r>
      <w:r w:rsidR="00614855">
        <w:rPr>
          <w:rFonts w:ascii="Arial" w:eastAsia="Times New Roman" w:hAnsi="Arial" w:cs="Arial"/>
          <w:color w:val="000000"/>
          <w:lang w:eastAsia="cs-CZ"/>
        </w:rPr>
        <w:t>i</w:t>
      </w:r>
      <w:r w:rsidR="002D476D">
        <w:rPr>
          <w:rFonts w:ascii="Arial" w:eastAsia="Times New Roman" w:hAnsi="Arial" w:cs="Arial"/>
          <w:color w:val="000000"/>
          <w:lang w:eastAsia="cs-CZ"/>
        </w:rPr>
        <w:t xml:space="preserve"> měsíců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 získají také noví zákazníci obou tarifů služby Nordic TV. Jestliže si zákazník objedná balíček služeb od Nordic Telecomu, tedy pevný internet + Nordic TV, automaticky dostane trvalou slevu 50 Kč právě na Nordic TV. Tuto nabídku </w:t>
      </w:r>
      <w:r w:rsidR="002D476D">
        <w:rPr>
          <w:rFonts w:ascii="Arial" w:eastAsia="Times New Roman" w:hAnsi="Arial" w:cs="Arial"/>
          <w:color w:val="000000"/>
          <w:lang w:eastAsia="cs-CZ"/>
        </w:rPr>
        <w:t>lze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 také kombinovat se stávajícími promo akcemi.</w:t>
      </w:r>
    </w:p>
    <w:p w14:paraId="408314F4" w14:textId="77777777" w:rsidR="00CB3180" w:rsidRPr="00CB3180" w:rsidRDefault="00CB3180" w:rsidP="00CB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C7B478" w14:textId="076A1BE0" w:rsidR="00CB3180" w:rsidRPr="00CB3180" w:rsidRDefault="00CB3180" w:rsidP="00CB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3180">
        <w:rPr>
          <w:rFonts w:ascii="Arial" w:eastAsia="Times New Roman" w:hAnsi="Arial" w:cs="Arial"/>
          <w:color w:val="000000"/>
          <w:lang w:eastAsia="cs-CZ"/>
        </w:rPr>
        <w:t>Nově Nordic Telecom nabízí pronájem zařízení ke službě Nordic 5G za 45 Kč místo původních 75</w:t>
      </w:r>
      <w:r w:rsidR="00DF0E5D">
        <w:rPr>
          <w:rFonts w:ascii="Arial" w:eastAsia="Times New Roman" w:hAnsi="Arial" w:cs="Arial"/>
          <w:color w:val="000000"/>
          <w:lang w:eastAsia="cs-CZ"/>
        </w:rPr>
        <w:t> </w:t>
      </w:r>
      <w:r w:rsidRPr="00CB3180">
        <w:rPr>
          <w:rFonts w:ascii="Arial" w:eastAsia="Times New Roman" w:hAnsi="Arial" w:cs="Arial"/>
          <w:color w:val="000000"/>
          <w:lang w:eastAsia="cs-CZ"/>
        </w:rPr>
        <w:t>Kč.</w:t>
      </w:r>
    </w:p>
    <w:p w14:paraId="2B636C03" w14:textId="77777777" w:rsidR="00CB3180" w:rsidRPr="00CB3180" w:rsidRDefault="00CB3180" w:rsidP="00CB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3371DA" w14:textId="3447DFCA" w:rsidR="00CB3180" w:rsidRPr="00CB3180" w:rsidRDefault="00CB3180" w:rsidP="00CB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3180">
        <w:rPr>
          <w:rFonts w:ascii="Arial" w:eastAsia="Times New Roman" w:hAnsi="Arial" w:cs="Arial"/>
          <w:color w:val="000000"/>
          <w:lang w:eastAsia="cs-CZ"/>
        </w:rPr>
        <w:t xml:space="preserve">Pokud si tedy například </w:t>
      </w:r>
      <w:r w:rsidR="002D476D">
        <w:rPr>
          <w:rFonts w:ascii="Arial" w:eastAsia="Times New Roman" w:hAnsi="Arial" w:cs="Arial"/>
          <w:color w:val="000000"/>
          <w:lang w:eastAsia="cs-CZ"/>
        </w:rPr>
        <w:t xml:space="preserve">nový </w:t>
      </w:r>
      <w:r w:rsidRPr="00CB3180">
        <w:rPr>
          <w:rFonts w:ascii="Arial" w:eastAsia="Times New Roman" w:hAnsi="Arial" w:cs="Arial"/>
          <w:color w:val="000000"/>
          <w:lang w:eastAsia="cs-CZ"/>
        </w:rPr>
        <w:t>zákazník objedná balíček služeb Nordic 5G 100 + Nordic TV HD (s</w:t>
      </w:r>
      <w:r w:rsidR="00DF0E5D">
        <w:rPr>
          <w:rFonts w:ascii="Arial" w:eastAsia="Times New Roman" w:hAnsi="Arial" w:cs="Arial"/>
          <w:color w:val="000000"/>
          <w:lang w:eastAsia="cs-CZ"/>
        </w:rPr>
        <w:t> </w:t>
      </w:r>
      <w:r w:rsidRPr="00CB3180">
        <w:rPr>
          <w:rFonts w:ascii="Arial" w:eastAsia="Times New Roman" w:hAnsi="Arial" w:cs="Arial"/>
          <w:color w:val="000000"/>
          <w:lang w:eastAsia="cs-CZ"/>
        </w:rPr>
        <w:t>pronájmem set-top boxu a zařízení Nordic 5G), ušetří za půl roku</w:t>
      </w:r>
      <w:r w:rsidR="002D476D">
        <w:rPr>
          <w:rFonts w:ascii="Arial" w:eastAsia="Times New Roman" w:hAnsi="Arial" w:cs="Arial"/>
          <w:color w:val="000000"/>
          <w:lang w:eastAsia="cs-CZ"/>
        </w:rPr>
        <w:t xml:space="preserve"> celkem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 2280 </w:t>
      </w:r>
      <w:r w:rsidR="002D476D">
        <w:rPr>
          <w:rFonts w:ascii="Arial" w:eastAsia="Times New Roman" w:hAnsi="Arial" w:cs="Arial"/>
          <w:color w:val="000000"/>
          <w:lang w:eastAsia="cs-CZ"/>
        </w:rPr>
        <w:t>korun</w:t>
      </w:r>
      <w:r w:rsidRPr="00CB3180">
        <w:rPr>
          <w:rFonts w:ascii="Arial" w:eastAsia="Times New Roman" w:hAnsi="Arial" w:cs="Arial"/>
          <w:color w:val="000000"/>
          <w:lang w:eastAsia="cs-CZ"/>
        </w:rPr>
        <w:t>.</w:t>
      </w:r>
    </w:p>
    <w:p w14:paraId="70A38BF6" w14:textId="77777777" w:rsidR="00CB3180" w:rsidRPr="00CB3180" w:rsidRDefault="00CB3180" w:rsidP="00CB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D3D5F6B" w14:textId="184B0005" w:rsidR="00CB3180" w:rsidRDefault="00CB3180" w:rsidP="00CB318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CB3180">
        <w:rPr>
          <w:rFonts w:ascii="Arial" w:eastAsia="Times New Roman" w:hAnsi="Arial" w:cs="Arial"/>
          <w:color w:val="000000"/>
          <w:lang w:eastAsia="cs-CZ"/>
        </w:rPr>
        <w:t xml:space="preserve">Nordic Telecom navíc rozšiřuje </w:t>
      </w:r>
      <w:r w:rsidR="00DF0E5D">
        <w:rPr>
          <w:rFonts w:ascii="Arial" w:eastAsia="Times New Roman" w:hAnsi="Arial" w:cs="Arial"/>
          <w:color w:val="000000"/>
          <w:lang w:eastAsia="cs-CZ"/>
        </w:rPr>
        <w:t>portfolio</w:t>
      </w:r>
      <w:r w:rsidRPr="00CB3180">
        <w:rPr>
          <w:rFonts w:ascii="Arial" w:eastAsia="Times New Roman" w:hAnsi="Arial" w:cs="Arial"/>
          <w:color w:val="000000"/>
          <w:lang w:eastAsia="cs-CZ"/>
        </w:rPr>
        <w:t xml:space="preserve"> produktů a začíná nabízet nový tarif pevného internetu Nordic 5G 60 kompakt</w:t>
      </w:r>
      <w:r w:rsidR="002D476D">
        <w:rPr>
          <w:rFonts w:ascii="Arial" w:eastAsia="Times New Roman" w:hAnsi="Arial" w:cs="Arial"/>
          <w:color w:val="000000"/>
          <w:lang w:eastAsia="cs-CZ"/>
        </w:rPr>
        <w:t xml:space="preserve"> s rychlostí stahování dat 60 Mb/s.</w:t>
      </w:r>
    </w:p>
    <w:p w14:paraId="59FAFC95" w14:textId="29A2A95B" w:rsidR="00CB3180" w:rsidRDefault="00CB3180" w:rsidP="00CB318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047D6CE" w14:textId="5F0250DB" w:rsidR="00CB3180" w:rsidRDefault="00CB3180" w:rsidP="00CB318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6E4C0B7" w14:textId="45B938FF" w:rsidR="00CB3180" w:rsidRDefault="00CB3180" w:rsidP="00CB318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DCC6E8B" w14:textId="08E5C194" w:rsidR="00CB3180" w:rsidRDefault="00CB3180" w:rsidP="00CB318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71400009" w14:textId="10A2C291" w:rsidR="00CB3180" w:rsidRDefault="00CB3180" w:rsidP="00CB3180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14:paraId="66C7A7D2" w14:textId="77777777" w:rsidR="005D11A1" w:rsidRDefault="00A30827">
      <w:pPr>
        <w:spacing w:line="240" w:lineRule="auto"/>
        <w:rPr>
          <w:rFonts w:ascii="Arial" w:hAnsi="Arial" w:cs="Arial"/>
          <w:color w:val="371F56"/>
          <w:sz w:val="19"/>
          <w:szCs w:val="19"/>
        </w:rPr>
      </w:pPr>
      <w:r>
        <w:rPr>
          <w:noProof/>
        </w:rPr>
        <w:drawing>
          <wp:inline distT="0" distB="0" distL="0" distR="0" wp14:anchorId="593D3F4A" wp14:editId="1DB1DDEA">
            <wp:extent cx="6391275" cy="38100"/>
            <wp:effectExtent l="0" t="0" r="0" b="0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2E081" w14:textId="65C5F859" w:rsidR="005D11A1" w:rsidRDefault="00A30827" w:rsidP="00222910">
      <w:pPr>
        <w:pStyle w:val="Zpat"/>
        <w:tabs>
          <w:tab w:val="left" w:pos="2127"/>
        </w:tabs>
        <w:spacing w:after="20"/>
        <w:rPr>
          <w:rFonts w:ascii="Arial" w:hAnsi="Arial" w:cs="Arial"/>
          <w:b/>
          <w:bCs/>
          <w:color w:val="3C1857"/>
          <w:sz w:val="12"/>
          <w:szCs w:val="12"/>
        </w:rPr>
      </w:pPr>
      <w:r>
        <w:rPr>
          <w:rFonts w:ascii="Arial" w:hAnsi="Arial" w:cs="Arial"/>
          <w:sz w:val="20"/>
          <w:szCs w:val="19"/>
        </w:rPr>
        <w:t>Nordic Telecom je telekomunikační operátor s vlastními sítěmi v pásmech 3,7 GHz a 420 MHz a napříč skupinou obsluhuje více než sto tisíc zákazníků. V aukci pásma 3,7 GHz získal jako jediný účastník dva bloky spektra. Na nich staví a jako první spustil moderní 5G síť, která nabízí kvalitní pevné vysokorychlostní internetové připojení vzduchem. V budoucnu tato síť umožní i superrychlé 5G datové mobilní přenosy. V</w:t>
      </w:r>
      <w:r w:rsidR="005A2CFB">
        <w:rPr>
          <w:rFonts w:ascii="Arial" w:hAnsi="Arial" w:cs="Arial"/>
          <w:sz w:val="20"/>
          <w:szCs w:val="19"/>
        </w:rPr>
        <w:t> </w:t>
      </w:r>
      <w:r>
        <w:rPr>
          <w:rFonts w:ascii="Arial" w:hAnsi="Arial" w:cs="Arial"/>
          <w:sz w:val="20"/>
          <w:szCs w:val="19"/>
        </w:rPr>
        <w:t>pásmu 420 MHz buduje vlastní LTE síť. Současně, prostřednictvím partnerských sítí, působí jako plnohodnotný virtuální mobilní operátor. Společnost je součástí investiční skupiny Nordic Investors</w:t>
      </w:r>
      <w:r w:rsidR="002D476D">
        <w:rPr>
          <w:rFonts w:ascii="Arial" w:hAnsi="Arial" w:cs="Arial"/>
          <w:sz w:val="20"/>
          <w:szCs w:val="19"/>
        </w:rPr>
        <w:t>.</w:t>
      </w:r>
      <w:r>
        <w:rPr>
          <w:rFonts w:ascii="Arial" w:hAnsi="Arial" w:cs="Arial"/>
          <w:sz w:val="20"/>
          <w:szCs w:val="19"/>
        </w:rPr>
        <w:t xml:space="preserve"> </w:t>
      </w:r>
      <w:r w:rsidR="002D476D">
        <w:rPr>
          <w:rFonts w:ascii="Arial" w:hAnsi="Arial" w:cs="Arial"/>
          <w:sz w:val="20"/>
          <w:szCs w:val="19"/>
        </w:rPr>
        <w:t>J</w:t>
      </w:r>
      <w:r>
        <w:rPr>
          <w:rFonts w:ascii="Arial" w:hAnsi="Arial" w:cs="Arial"/>
          <w:sz w:val="20"/>
          <w:szCs w:val="19"/>
        </w:rPr>
        <w:t>ejím minoritním akcionářem je J&amp;T Private Equity Group.</w:t>
      </w:r>
      <w:r>
        <w:rPr>
          <w:noProof/>
        </w:rPr>
        <w:drawing>
          <wp:inline distT="0" distB="0" distL="0" distR="0" wp14:anchorId="4B9B204A" wp14:editId="19329F43">
            <wp:extent cx="6391275" cy="38100"/>
            <wp:effectExtent l="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B8A81" w14:textId="77777777" w:rsidR="005D11A1" w:rsidRDefault="00A30827">
      <w:pPr>
        <w:pStyle w:val="Zpat"/>
        <w:jc w:val="right"/>
      </w:pPr>
      <w:r>
        <w:rPr>
          <w:rFonts w:ascii="Arial" w:hAnsi="Arial" w:cs="Arial"/>
          <w:b/>
          <w:color w:val="95C11F"/>
          <w:spacing w:val="6"/>
          <w:sz w:val="20"/>
          <w:szCs w:val="20"/>
        </w:rPr>
        <w:t>www.nordictelecom.cz</w:t>
      </w:r>
    </w:p>
    <w:sectPr w:rsidR="005D11A1" w:rsidSect="00CB3180">
      <w:headerReference w:type="default" r:id="rId8"/>
      <w:footerReference w:type="default" r:id="rId9"/>
      <w:pgSz w:w="11906" w:h="16838"/>
      <w:pgMar w:top="2126" w:right="1134" w:bottom="2495" w:left="1134" w:header="454" w:footer="851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20A00" w14:textId="77777777" w:rsidR="004F5AF8" w:rsidRDefault="004F5AF8">
      <w:pPr>
        <w:spacing w:after="0" w:line="240" w:lineRule="auto"/>
      </w:pPr>
      <w:r>
        <w:separator/>
      </w:r>
    </w:p>
  </w:endnote>
  <w:endnote w:type="continuationSeparator" w:id="0">
    <w:p w14:paraId="20AD1F6F" w14:textId="77777777" w:rsidR="004F5AF8" w:rsidRDefault="004F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">
    <w:altName w:val="Arial"/>
    <w:charset w:val="EE"/>
    <w:family w:val="roman"/>
    <w:pitch w:val="variable"/>
  </w:font>
  <w:font w:name="HelveticaNeue-Bold">
    <w:altName w:val="Arial"/>
    <w:charset w:val="EE"/>
    <w:family w:val="roman"/>
    <w:pitch w:val="variable"/>
  </w:font>
  <w:font w:name="Lucida Grande CE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-Roman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4C2C" w14:textId="77777777" w:rsidR="005850E1" w:rsidRDefault="005850E1">
    <w:pPr>
      <w:pStyle w:val="Zpat"/>
      <w:tabs>
        <w:tab w:val="left" w:pos="2127"/>
      </w:tabs>
      <w:spacing w:after="2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color w:val="A1BF37"/>
        <w:sz w:val="18"/>
        <w:szCs w:val="18"/>
      </w:rPr>
      <w:t>Kontakt pro média</w:t>
    </w:r>
    <w:r>
      <w:rPr>
        <w:rFonts w:ascii="Arial" w:hAnsi="Arial" w:cs="Arial"/>
        <w:sz w:val="18"/>
        <w:szCs w:val="18"/>
      </w:rPr>
      <w:tab/>
    </w:r>
  </w:p>
  <w:p w14:paraId="6A3D19BC" w14:textId="77777777" w:rsidR="005850E1" w:rsidRDefault="005850E1">
    <w:pPr>
      <w:pStyle w:val="Zpat"/>
      <w:tabs>
        <w:tab w:val="left" w:pos="2127"/>
      </w:tabs>
      <w:spacing w:after="20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Ján Bruno TROPP</w:t>
    </w:r>
    <w:r>
      <w:rPr>
        <w:rFonts w:ascii="Arial" w:hAnsi="Arial" w:cs="Arial"/>
        <w:sz w:val="18"/>
        <w:szCs w:val="18"/>
      </w:rPr>
      <w:br/>
      <w:t>Manažer externí &amp; interní komunikace</w:t>
    </w:r>
  </w:p>
  <w:p w14:paraId="451134C3" w14:textId="77777777" w:rsidR="005850E1" w:rsidRDefault="005850E1">
    <w:pPr>
      <w:pStyle w:val="Zpat"/>
      <w:tabs>
        <w:tab w:val="left" w:pos="2127"/>
      </w:tabs>
      <w:spacing w:after="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E: bruno.tropp@nordictelecom.cz</w:t>
    </w:r>
  </w:p>
  <w:p w14:paraId="4021F328" w14:textId="77777777" w:rsidR="005850E1" w:rsidRDefault="005850E1">
    <w:pPr>
      <w:pStyle w:val="Zpat"/>
      <w:tabs>
        <w:tab w:val="left" w:pos="2127"/>
      </w:tabs>
      <w:spacing w:after="2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M: +420 790 220 220</w:t>
    </w:r>
  </w:p>
  <w:p w14:paraId="717A28F5" w14:textId="77777777" w:rsidR="005850E1" w:rsidRDefault="005850E1">
    <w:pPr>
      <w:pStyle w:val="Zpat"/>
      <w:spacing w:after="80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C2EA9" w14:textId="77777777" w:rsidR="004F5AF8" w:rsidRDefault="004F5AF8">
      <w:pPr>
        <w:spacing w:after="0" w:line="240" w:lineRule="auto"/>
      </w:pPr>
      <w:r>
        <w:separator/>
      </w:r>
    </w:p>
  </w:footnote>
  <w:footnote w:type="continuationSeparator" w:id="0">
    <w:p w14:paraId="5808993C" w14:textId="77777777" w:rsidR="004F5AF8" w:rsidRDefault="004F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8FDF3" w14:textId="000D03E4" w:rsidR="005850E1" w:rsidRDefault="005850E1">
    <w:pPr>
      <w:pStyle w:val="Zhlav"/>
      <w:tabs>
        <w:tab w:val="right" w:pos="10065"/>
      </w:tabs>
      <w:spacing w:before="1200"/>
    </w:pPr>
    <w:r>
      <w:rPr>
        <w:noProof/>
      </w:rPr>
      <w:drawing>
        <wp:anchor distT="0" distB="6985" distL="114300" distR="116205" simplePos="0" relativeHeight="3" behindDoc="1" locked="0" layoutInCell="1" allowOverlap="1" wp14:anchorId="6B8CEA39" wp14:editId="0E94790C">
          <wp:simplePos x="0" y="0"/>
          <wp:positionH relativeFrom="column">
            <wp:posOffset>-1270</wp:posOffset>
          </wp:positionH>
          <wp:positionV relativeFrom="paragraph">
            <wp:posOffset>60960</wp:posOffset>
          </wp:positionV>
          <wp:extent cx="2836545" cy="507365"/>
          <wp:effectExtent l="0" t="0" r="1905" b="6985"/>
          <wp:wrapSquare wrapText="bothSides"/>
          <wp:docPr id="5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36545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6" behindDoc="1" locked="0" layoutInCell="1" allowOverlap="1" wp14:anchorId="340A2239" wp14:editId="03CFA500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539750" cy="10691495"/>
          <wp:effectExtent l="0" t="0" r="0" b="0"/>
          <wp:wrapNone/>
          <wp:docPr id="6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1069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A1BF37"/>
        <w:sz w:val="20"/>
        <w:szCs w:val="20"/>
      </w:rPr>
      <w:t>Tisková zpráva</w:t>
    </w:r>
    <w:r>
      <w:rPr>
        <w:rFonts w:ascii="Arial" w:hAnsi="Arial" w:cs="Arial"/>
        <w:b/>
        <w:color w:val="A1BF37"/>
        <w:sz w:val="20"/>
        <w:szCs w:val="20"/>
      </w:rPr>
      <w:tab/>
    </w:r>
    <w:r>
      <w:rPr>
        <w:rFonts w:ascii="Arial" w:hAnsi="Arial" w:cs="Arial"/>
        <w:color w:val="92D050"/>
        <w:sz w:val="20"/>
        <w:szCs w:val="20"/>
      </w:rPr>
      <w:t xml:space="preserve">strana </w:t>
    </w:r>
    <w:r>
      <w:rPr>
        <w:rFonts w:ascii="Arial" w:hAnsi="Arial" w:cs="Arial"/>
        <w:color w:val="92D050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color w:val="92D050"/>
        <w:sz w:val="20"/>
        <w:szCs w:val="20"/>
      </w:rPr>
      <w:t>/</w:t>
    </w:r>
    <w:r w:rsidR="005C3A43" w:rsidRPr="005E29AF">
      <w:rPr>
        <w:rFonts w:ascii="Arial" w:hAnsi="Arial" w:cs="Arial"/>
        <w:sz w:val="20"/>
        <w:szCs w:val="20"/>
      </w:rPr>
      <w:fldChar w:fldCharType="begin"/>
    </w:r>
    <w:r w:rsidR="005C3A43" w:rsidRPr="005E29AF">
      <w:rPr>
        <w:rFonts w:ascii="Arial" w:hAnsi="Arial" w:cs="Arial"/>
        <w:sz w:val="20"/>
        <w:szCs w:val="20"/>
      </w:rPr>
      <w:instrText>SECTIONPAGES  \* MERGEFORMAT</w:instrText>
    </w:r>
    <w:r w:rsidR="005C3A43" w:rsidRPr="005E29AF">
      <w:rPr>
        <w:rFonts w:ascii="Arial" w:hAnsi="Arial" w:cs="Arial"/>
        <w:sz w:val="20"/>
        <w:szCs w:val="20"/>
      </w:rPr>
      <w:fldChar w:fldCharType="separate"/>
    </w:r>
    <w:r w:rsidR="009F0022">
      <w:rPr>
        <w:rFonts w:ascii="Arial" w:hAnsi="Arial" w:cs="Arial"/>
        <w:noProof/>
        <w:sz w:val="20"/>
        <w:szCs w:val="20"/>
      </w:rPr>
      <w:t>1</w:t>
    </w:r>
    <w:r w:rsidR="005C3A43" w:rsidRPr="005E29AF">
      <w:rPr>
        <w:rFonts w:ascii="Arial" w:hAnsi="Arial" w:cs="Arial"/>
        <w:noProof/>
        <w:sz w:val="20"/>
        <w:szCs w:val="20"/>
      </w:rPr>
      <w:fldChar w:fldCharType="end"/>
    </w:r>
    <w:bookmarkStart w:id="0" w:name="Bookmar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A1"/>
    <w:rsid w:val="00004C52"/>
    <w:rsid w:val="000740CC"/>
    <w:rsid w:val="00095D93"/>
    <w:rsid w:val="0009662E"/>
    <w:rsid w:val="000E517A"/>
    <w:rsid w:val="00100198"/>
    <w:rsid w:val="001110C5"/>
    <w:rsid w:val="00144BE2"/>
    <w:rsid w:val="00160904"/>
    <w:rsid w:val="00160C72"/>
    <w:rsid w:val="001C0DAF"/>
    <w:rsid w:val="001D51A8"/>
    <w:rsid w:val="00222910"/>
    <w:rsid w:val="00255719"/>
    <w:rsid w:val="00264619"/>
    <w:rsid w:val="00264AF6"/>
    <w:rsid w:val="002761BD"/>
    <w:rsid w:val="0029272D"/>
    <w:rsid w:val="002C2719"/>
    <w:rsid w:val="002D476D"/>
    <w:rsid w:val="00311D84"/>
    <w:rsid w:val="00335077"/>
    <w:rsid w:val="003476D1"/>
    <w:rsid w:val="00347721"/>
    <w:rsid w:val="003675BF"/>
    <w:rsid w:val="00374A4C"/>
    <w:rsid w:val="00381084"/>
    <w:rsid w:val="003867DB"/>
    <w:rsid w:val="00396553"/>
    <w:rsid w:val="004038C8"/>
    <w:rsid w:val="0048223B"/>
    <w:rsid w:val="004B61AD"/>
    <w:rsid w:val="004F5AF8"/>
    <w:rsid w:val="005113A9"/>
    <w:rsid w:val="00517336"/>
    <w:rsid w:val="0053640D"/>
    <w:rsid w:val="0055237B"/>
    <w:rsid w:val="00560175"/>
    <w:rsid w:val="005850E1"/>
    <w:rsid w:val="005A159B"/>
    <w:rsid w:val="005A2CFB"/>
    <w:rsid w:val="005C3A43"/>
    <w:rsid w:val="005C6BAF"/>
    <w:rsid w:val="005D11A1"/>
    <w:rsid w:val="005E29AF"/>
    <w:rsid w:val="005E6313"/>
    <w:rsid w:val="005F6335"/>
    <w:rsid w:val="005F64A6"/>
    <w:rsid w:val="00614855"/>
    <w:rsid w:val="006B6D82"/>
    <w:rsid w:val="006D15DE"/>
    <w:rsid w:val="006D7159"/>
    <w:rsid w:val="00773A54"/>
    <w:rsid w:val="007E57C4"/>
    <w:rsid w:val="007E6714"/>
    <w:rsid w:val="00812D36"/>
    <w:rsid w:val="00836E80"/>
    <w:rsid w:val="008555E1"/>
    <w:rsid w:val="008759E5"/>
    <w:rsid w:val="00877735"/>
    <w:rsid w:val="0096108B"/>
    <w:rsid w:val="00994559"/>
    <w:rsid w:val="009A36D9"/>
    <w:rsid w:val="009F0022"/>
    <w:rsid w:val="00A12C13"/>
    <w:rsid w:val="00A2008D"/>
    <w:rsid w:val="00A203CC"/>
    <w:rsid w:val="00A30827"/>
    <w:rsid w:val="00A37BAC"/>
    <w:rsid w:val="00A73ECF"/>
    <w:rsid w:val="00A81F25"/>
    <w:rsid w:val="00A855C7"/>
    <w:rsid w:val="00AA5078"/>
    <w:rsid w:val="00AB078B"/>
    <w:rsid w:val="00AE7F71"/>
    <w:rsid w:val="00AF448F"/>
    <w:rsid w:val="00B0540E"/>
    <w:rsid w:val="00B0756F"/>
    <w:rsid w:val="00B441A6"/>
    <w:rsid w:val="00B70D14"/>
    <w:rsid w:val="00B737EB"/>
    <w:rsid w:val="00B818B2"/>
    <w:rsid w:val="00B84C66"/>
    <w:rsid w:val="00BF5F09"/>
    <w:rsid w:val="00C04A96"/>
    <w:rsid w:val="00C528CC"/>
    <w:rsid w:val="00C66D68"/>
    <w:rsid w:val="00C82388"/>
    <w:rsid w:val="00C86A9A"/>
    <w:rsid w:val="00CB3180"/>
    <w:rsid w:val="00CB428A"/>
    <w:rsid w:val="00CD4AE7"/>
    <w:rsid w:val="00CF4CDF"/>
    <w:rsid w:val="00D04F0B"/>
    <w:rsid w:val="00D23763"/>
    <w:rsid w:val="00D478DE"/>
    <w:rsid w:val="00D81A38"/>
    <w:rsid w:val="00D90516"/>
    <w:rsid w:val="00DC374F"/>
    <w:rsid w:val="00DF0E5D"/>
    <w:rsid w:val="00E02715"/>
    <w:rsid w:val="00E53AB5"/>
    <w:rsid w:val="00EF404C"/>
    <w:rsid w:val="00F57ABF"/>
    <w:rsid w:val="00F7647D"/>
    <w:rsid w:val="00FA1ABC"/>
    <w:rsid w:val="00FE210F"/>
    <w:rsid w:val="00F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A522B"/>
  <w15:docId w15:val="{41C6165A-0822-4B0D-9DF4-C00747DB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1A43E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CD7E42"/>
  </w:style>
  <w:style w:type="character" w:customStyle="1" w:styleId="ZpatChar">
    <w:name w:val="Zápatí Char"/>
    <w:basedOn w:val="Standardnpsmoodstavce"/>
    <w:link w:val="Zpat"/>
    <w:uiPriority w:val="99"/>
    <w:qFormat/>
    <w:rsid w:val="00CD7E42"/>
  </w:style>
  <w:style w:type="character" w:customStyle="1" w:styleId="NMstoaDatumChar">
    <w:name w:val="N_Místo a Datum Char"/>
    <w:basedOn w:val="Standardnpsmoodstavce"/>
    <w:link w:val="NMstoaDatum"/>
    <w:qFormat/>
    <w:rsid w:val="000B2CA7"/>
    <w:rPr>
      <w:rFonts w:ascii="HelveticaNeue" w:hAnsi="HelveticaNeue" w:cs="HelveticaNeue"/>
      <w:sz w:val="20"/>
      <w:szCs w:val="20"/>
    </w:rPr>
  </w:style>
  <w:style w:type="character" w:customStyle="1" w:styleId="NOslovenChar">
    <w:name w:val="N_Oslovení Char"/>
    <w:basedOn w:val="Standardnpsmoodstavce"/>
    <w:link w:val="NOsloven"/>
    <w:qFormat/>
    <w:rsid w:val="000B2CA7"/>
    <w:rPr>
      <w:rFonts w:ascii="HelveticaNeue" w:hAnsi="HelveticaNeue" w:cs="HelveticaNeue"/>
      <w:sz w:val="20"/>
      <w:szCs w:val="20"/>
    </w:rPr>
  </w:style>
  <w:style w:type="character" w:customStyle="1" w:styleId="NodstavecChar">
    <w:name w:val="N_odstavec Char"/>
    <w:basedOn w:val="Standardnpsmoodstavce"/>
    <w:link w:val="Nodstavec"/>
    <w:qFormat/>
    <w:rsid w:val="000B2CA7"/>
    <w:rPr>
      <w:rFonts w:ascii="HelveticaNeue" w:hAnsi="HelveticaNeue" w:cs="HelveticaNeue"/>
      <w:spacing w:val="1"/>
      <w:sz w:val="20"/>
      <w:szCs w:val="20"/>
    </w:rPr>
  </w:style>
  <w:style w:type="character" w:customStyle="1" w:styleId="NzvrChar">
    <w:name w:val="N_závěr Char"/>
    <w:basedOn w:val="Standardnpsmoodstavce"/>
    <w:link w:val="Nzvr"/>
    <w:qFormat/>
    <w:rsid w:val="000B2CA7"/>
    <w:rPr>
      <w:rFonts w:ascii="HelveticaNeue" w:hAnsi="HelveticaNeue" w:cs="HelveticaNeue"/>
      <w:spacing w:val="1"/>
      <w:sz w:val="20"/>
      <w:szCs w:val="20"/>
    </w:rPr>
  </w:style>
  <w:style w:type="character" w:customStyle="1" w:styleId="NjmnoapjmenChar">
    <w:name w:val="N_jméno a příjmení Char"/>
    <w:basedOn w:val="Standardnpsmoodstavce"/>
    <w:link w:val="Njmnoapjmen"/>
    <w:qFormat/>
    <w:rsid w:val="000B2CA7"/>
    <w:rPr>
      <w:rFonts w:ascii="HelveticaNeue-Bold" w:hAnsi="HelveticaNeue-Bold" w:cs="HelveticaNeue-Bold"/>
      <w:b/>
      <w:bCs/>
      <w:sz w:val="20"/>
      <w:szCs w:val="20"/>
    </w:rPr>
  </w:style>
  <w:style w:type="character" w:customStyle="1" w:styleId="InternetLink">
    <w:name w:val="Internet Link"/>
    <w:basedOn w:val="Standardnpsmoodstavce"/>
    <w:uiPriority w:val="99"/>
    <w:unhideWhenUsed/>
    <w:qFormat/>
    <w:rsid w:val="00507E51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D790B"/>
    <w:rPr>
      <w:rFonts w:ascii="Lucida Grande CE" w:hAnsi="Lucida Grande CE" w:cs="Lucida Grande CE"/>
      <w:sz w:val="18"/>
      <w:szCs w:val="18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qFormat/>
    <w:rsid w:val="009271E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qFormat/>
    <w:rsid w:val="001F46A5"/>
  </w:style>
  <w:style w:type="character" w:styleId="Odkaznakoment">
    <w:name w:val="annotation reference"/>
    <w:basedOn w:val="Standardnpsmoodstavce"/>
    <w:uiPriority w:val="99"/>
    <w:semiHidden/>
    <w:unhideWhenUsed/>
    <w:qFormat/>
    <w:rsid w:val="00145B93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145B93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145B93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qFormat/>
    <w:rsid w:val="00600B2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600B2B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1A43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vyeenzmnka2">
    <w:name w:val="Nevyřešená zmínka2"/>
    <w:basedOn w:val="Standardnpsmoodstavce"/>
    <w:uiPriority w:val="99"/>
    <w:qFormat/>
    <w:rsid w:val="00993786"/>
    <w:rPr>
      <w:color w:val="605E5C"/>
      <w:shd w:val="clear" w:color="auto" w:fill="E1DFDD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FE7580"/>
  </w:style>
  <w:style w:type="character" w:customStyle="1" w:styleId="OdstavecseseznamemChar">
    <w:name w:val="Odstavec se seznamem Char"/>
    <w:link w:val="Odstavecseseznamem"/>
    <w:uiPriority w:val="99"/>
    <w:qFormat/>
    <w:locked/>
    <w:rsid w:val="00FE7580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2357AA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C954E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alibri" w:cs="Calibri"/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Arial" w:hAnsi="Arial" w:cs="Arial"/>
      <w:bCs/>
    </w:rPr>
  </w:style>
  <w:style w:type="character" w:customStyle="1" w:styleId="ListLabel12">
    <w:name w:val="ListLabel 12"/>
    <w:qFormat/>
    <w:rPr>
      <w:rFonts w:ascii="Arial" w:hAnsi="Arial" w:cs="Arial"/>
    </w:rPr>
  </w:style>
  <w:style w:type="character" w:customStyle="1" w:styleId="Internetovodkaz">
    <w:name w:val="Internetový odkaz"/>
    <w:basedOn w:val="Standardnpsmoodstavce"/>
    <w:uiPriority w:val="99"/>
    <w:unhideWhenUsed/>
    <w:rsid w:val="00F91F9E"/>
    <w:rPr>
      <w:color w:val="0000FF" w:themeColor="hyperlink"/>
      <w:u w:val="single"/>
    </w:rPr>
  </w:style>
  <w:style w:type="character" w:customStyle="1" w:styleId="ListLabel13">
    <w:name w:val="ListLabel 13"/>
    <w:qFormat/>
    <w:rPr>
      <w:rFonts w:ascii="Arial" w:hAnsi="Arial" w:cs="Arial"/>
      <w:color w:val="1155CC"/>
      <w:sz w:val="22"/>
      <w:szCs w:val="22"/>
      <w:lang w:val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E7580"/>
    <w:pPr>
      <w:spacing w:after="120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Zhlav">
    <w:name w:val="header"/>
    <w:basedOn w:val="Normln"/>
    <w:link w:val="ZhlavChar"/>
    <w:uiPriority w:val="99"/>
    <w:unhideWhenUsed/>
    <w:rsid w:val="00CD7E42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D7E4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MstoaDatum">
    <w:name w:val="N_Místo a Datum"/>
    <w:basedOn w:val="Normln"/>
    <w:link w:val="NMstoaDatumChar"/>
    <w:qFormat/>
    <w:rsid w:val="000B2CA7"/>
    <w:pPr>
      <w:tabs>
        <w:tab w:val="right" w:pos="9580"/>
      </w:tabs>
      <w:spacing w:after="272" w:line="240" w:lineRule="exact"/>
    </w:pPr>
    <w:rPr>
      <w:rFonts w:ascii="HelveticaNeue" w:hAnsi="HelveticaNeue" w:cs="HelveticaNeue"/>
      <w:sz w:val="20"/>
      <w:szCs w:val="20"/>
    </w:rPr>
  </w:style>
  <w:style w:type="paragraph" w:customStyle="1" w:styleId="NOsloven">
    <w:name w:val="N_Oslovení"/>
    <w:basedOn w:val="Normln"/>
    <w:link w:val="NOslovenChar"/>
    <w:qFormat/>
    <w:rsid w:val="000B2CA7"/>
    <w:pPr>
      <w:spacing w:after="240" w:line="260" w:lineRule="exact"/>
    </w:pPr>
    <w:rPr>
      <w:rFonts w:ascii="HelveticaNeue" w:hAnsi="HelveticaNeue" w:cs="HelveticaNeue"/>
      <w:sz w:val="20"/>
      <w:szCs w:val="20"/>
    </w:rPr>
  </w:style>
  <w:style w:type="paragraph" w:customStyle="1" w:styleId="Nodstavec">
    <w:name w:val="N_odstavec"/>
    <w:basedOn w:val="Normln"/>
    <w:link w:val="NodstavecChar"/>
    <w:qFormat/>
    <w:rsid w:val="000B2CA7"/>
    <w:pPr>
      <w:spacing w:after="240" w:line="260" w:lineRule="exact"/>
    </w:pPr>
    <w:rPr>
      <w:rFonts w:ascii="HelveticaNeue" w:hAnsi="HelveticaNeue" w:cs="HelveticaNeue"/>
      <w:spacing w:val="1"/>
      <w:sz w:val="20"/>
      <w:szCs w:val="20"/>
    </w:rPr>
  </w:style>
  <w:style w:type="paragraph" w:customStyle="1" w:styleId="Nzvr">
    <w:name w:val="N_závěr"/>
    <w:basedOn w:val="Normln"/>
    <w:link w:val="NzvrChar"/>
    <w:qFormat/>
    <w:rsid w:val="000B2CA7"/>
    <w:pPr>
      <w:spacing w:before="780" w:after="780" w:line="260" w:lineRule="exact"/>
    </w:pPr>
    <w:rPr>
      <w:rFonts w:ascii="HelveticaNeue" w:hAnsi="HelveticaNeue" w:cs="HelveticaNeue"/>
      <w:spacing w:val="1"/>
      <w:sz w:val="20"/>
      <w:szCs w:val="20"/>
    </w:rPr>
  </w:style>
  <w:style w:type="paragraph" w:customStyle="1" w:styleId="Njmnoapjmen">
    <w:name w:val="N_jméno a příjmení"/>
    <w:basedOn w:val="Normln"/>
    <w:link w:val="NjmnoapjmenChar"/>
    <w:qFormat/>
    <w:rsid w:val="000B2CA7"/>
    <w:pPr>
      <w:spacing w:after="0" w:line="260" w:lineRule="exact"/>
    </w:pPr>
    <w:rPr>
      <w:rFonts w:ascii="HelveticaNeue-Bold" w:hAnsi="HelveticaNeue-Bold" w:cs="HelveticaNeue-Bold"/>
      <w:b/>
      <w:bCs/>
      <w:sz w:val="20"/>
      <w:szCs w:val="20"/>
    </w:rPr>
  </w:style>
  <w:style w:type="paragraph" w:customStyle="1" w:styleId="BasicParagraph">
    <w:name w:val="[Basic Paragraph]"/>
    <w:basedOn w:val="Normln"/>
    <w:uiPriority w:val="99"/>
    <w:qFormat/>
    <w:rsid w:val="00DD790B"/>
    <w:pPr>
      <w:widowControl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D790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paragraph" w:styleId="Revize">
    <w:name w:val="Revision"/>
    <w:uiPriority w:val="99"/>
    <w:semiHidden/>
    <w:qFormat/>
    <w:rsid w:val="00AF3AE9"/>
  </w:style>
  <w:style w:type="paragraph" w:styleId="Rozloendokumentu">
    <w:name w:val="Document Map"/>
    <w:basedOn w:val="Normln"/>
    <w:link w:val="RozloendokumentuChar"/>
    <w:uiPriority w:val="99"/>
    <w:semiHidden/>
    <w:unhideWhenUsed/>
    <w:qFormat/>
    <w:rsid w:val="009271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145B93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145B93"/>
    <w:rPr>
      <w:b/>
      <w:bCs/>
    </w:rPr>
  </w:style>
  <w:style w:type="paragraph" w:styleId="Odstavecseseznamem">
    <w:name w:val="List Paragraph"/>
    <w:basedOn w:val="Normln"/>
    <w:link w:val="OdstavecseseznamemChar"/>
    <w:uiPriority w:val="99"/>
    <w:qFormat/>
    <w:rsid w:val="001F330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lnweb">
    <w:name w:val="Normal (Web)"/>
    <w:basedOn w:val="Normln"/>
    <w:uiPriority w:val="99"/>
    <w:unhideWhenUsed/>
    <w:qFormat/>
    <w:rsid w:val="00E31B61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StyleBodyTextAfter3pt">
    <w:name w:val="Style Body Text + After:  3 pt"/>
    <w:basedOn w:val="Zkladntext"/>
    <w:qFormat/>
    <w:rsid w:val="00FE7580"/>
    <w:pPr>
      <w:spacing w:after="60" w:line="240" w:lineRule="auto"/>
    </w:pPr>
    <w:rPr>
      <w:rFonts w:eastAsia="Times New Roman" w:cs="Arial"/>
      <w:color w:val="EEECE1" w:themeColor="background2"/>
      <w:szCs w:val="20"/>
      <w:shd w:val="clear" w:color="auto" w:fill="FFFFFF"/>
      <w:lang w:val="en-GB" w:eastAsia="en-GB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2357AA"/>
    <w:pPr>
      <w:spacing w:after="0" w:line="240" w:lineRule="auto"/>
    </w:pPr>
    <w:rPr>
      <w:rFonts w:ascii="Calibri" w:hAnsi="Calibri"/>
      <w:szCs w:val="21"/>
    </w:rPr>
  </w:style>
  <w:style w:type="table" w:styleId="Mkatabulky">
    <w:name w:val="Table Grid"/>
    <w:basedOn w:val="Normlntabulka"/>
    <w:uiPriority w:val="59"/>
    <w:rsid w:val="00CD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482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BB482D-9AA1-4B4F-B33A-179202A2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5</cp:revision>
  <dcterms:created xsi:type="dcterms:W3CDTF">2020-07-01T14:25:00Z</dcterms:created>
  <dcterms:modified xsi:type="dcterms:W3CDTF">2020-07-20T13:51:00Z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